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A9" w:rsidRPr="00BD2B75" w:rsidRDefault="002748A9" w:rsidP="002748A9">
      <w:pPr>
        <w:bidi/>
        <w:spacing w:before="100" w:beforeAutospacing="1" w:after="100" w:afterAutospacing="1" w:line="240" w:lineRule="auto"/>
        <w:ind w:left="720"/>
        <w:jc w:val="center"/>
        <w:rPr>
          <w:rFonts w:ascii="Traditional Arabic" w:eastAsia="Times New Roman" w:hAnsi="Traditional Arabic" w:cs="Traditional Arabic"/>
          <w:sz w:val="36"/>
          <w:szCs w:val="36"/>
          <w:rtl/>
        </w:rPr>
      </w:pPr>
      <w:r w:rsidRPr="00BD2B75">
        <w:rPr>
          <w:rFonts w:ascii="Traditional Arabic" w:eastAsia="Times New Roman" w:hAnsi="Traditional Arabic" w:cs="Traditional Arabic" w:hint="cs"/>
          <w:sz w:val="36"/>
          <w:szCs w:val="36"/>
          <w:rtl/>
        </w:rPr>
        <w:t>بسم الله الرحمن الرحيم</w:t>
      </w:r>
    </w:p>
    <w:p w:rsidR="00BD2B75" w:rsidRPr="00BD2B75" w:rsidRDefault="00BD2B75" w:rsidP="002748A9">
      <w:pPr>
        <w:bidi/>
        <w:spacing w:before="100" w:beforeAutospacing="1" w:after="100" w:afterAutospacing="1" w:line="240" w:lineRule="auto"/>
        <w:ind w:left="720"/>
        <w:jc w:val="center"/>
        <w:rPr>
          <w:rFonts w:ascii="Traditional Arabic" w:eastAsia="Times New Roman" w:hAnsi="Traditional Arabic" w:cs="Traditional Arabic"/>
          <w:b/>
          <w:bCs/>
          <w:kern w:val="36"/>
          <w:sz w:val="36"/>
          <w:szCs w:val="36"/>
          <w:rtl/>
        </w:rPr>
      </w:pPr>
      <w:bookmarkStart w:id="0" w:name="_GoBack"/>
      <w:bookmarkEnd w:id="0"/>
    </w:p>
    <w:p w:rsidR="002748A9" w:rsidRPr="00BD2B75" w:rsidRDefault="002748A9" w:rsidP="00BD2B75">
      <w:pPr>
        <w:bidi/>
        <w:spacing w:before="100" w:beforeAutospacing="1" w:after="100" w:afterAutospacing="1" w:line="240" w:lineRule="auto"/>
        <w:ind w:left="720"/>
        <w:jc w:val="center"/>
        <w:rPr>
          <w:rFonts w:ascii="Traditional Arabic" w:eastAsia="Times New Roman" w:hAnsi="Traditional Arabic" w:cs="Traditional Arabic"/>
          <w:b/>
          <w:bCs/>
          <w:kern w:val="36"/>
          <w:sz w:val="36"/>
          <w:szCs w:val="36"/>
          <w:rtl/>
        </w:rPr>
      </w:pPr>
      <w:r w:rsidRPr="00BD2B75">
        <w:rPr>
          <w:rFonts w:ascii="Traditional Arabic" w:eastAsia="Times New Roman" w:hAnsi="Traditional Arabic" w:cs="Traditional Arabic" w:hint="cs"/>
          <w:b/>
          <w:bCs/>
          <w:kern w:val="36"/>
          <w:sz w:val="36"/>
          <w:szCs w:val="36"/>
          <w:rtl/>
        </w:rPr>
        <w:t>ال</w:t>
      </w:r>
      <w:r w:rsidRPr="00BD2B75">
        <w:rPr>
          <w:rFonts w:ascii="Traditional Arabic" w:eastAsia="Times New Roman" w:hAnsi="Traditional Arabic" w:cs="Traditional Arabic"/>
          <w:b/>
          <w:bCs/>
          <w:kern w:val="36"/>
          <w:sz w:val="36"/>
          <w:szCs w:val="36"/>
          <w:rtl/>
        </w:rPr>
        <w:t xml:space="preserve">مناهج </w:t>
      </w:r>
      <w:r w:rsidRPr="00BD2B75">
        <w:rPr>
          <w:rFonts w:ascii="Traditional Arabic" w:eastAsia="Times New Roman" w:hAnsi="Traditional Arabic" w:cs="Traditional Arabic" w:hint="cs"/>
          <w:b/>
          <w:bCs/>
          <w:kern w:val="36"/>
          <w:sz w:val="36"/>
          <w:szCs w:val="36"/>
          <w:rtl/>
        </w:rPr>
        <w:t>التربوية</w:t>
      </w:r>
      <w:r w:rsidRPr="00BD2B75">
        <w:rPr>
          <w:rFonts w:ascii="Traditional Arabic" w:eastAsia="Times New Roman" w:hAnsi="Traditional Arabic" w:cs="Traditional Arabic"/>
          <w:b/>
          <w:bCs/>
          <w:kern w:val="36"/>
          <w:sz w:val="36"/>
          <w:szCs w:val="36"/>
          <w:rtl/>
        </w:rPr>
        <w:t xml:space="preserve"> في عصر</w:t>
      </w:r>
      <w:r w:rsidRPr="00BD2B75">
        <w:rPr>
          <w:rFonts w:ascii="Traditional Arabic" w:eastAsia="Times New Roman" w:hAnsi="Traditional Arabic" w:cs="Traditional Arabic" w:hint="cs"/>
          <w:b/>
          <w:bCs/>
          <w:kern w:val="36"/>
          <w:sz w:val="36"/>
          <w:szCs w:val="36"/>
          <w:rtl/>
        </w:rPr>
        <w:t>نا</w:t>
      </w:r>
      <w:r w:rsidRPr="00BD2B75">
        <w:rPr>
          <w:rFonts w:ascii="Traditional Arabic" w:eastAsia="Times New Roman" w:hAnsi="Traditional Arabic" w:cs="Traditional Arabic"/>
          <w:b/>
          <w:bCs/>
          <w:kern w:val="36"/>
          <w:sz w:val="36"/>
          <w:szCs w:val="36"/>
          <w:rtl/>
        </w:rPr>
        <w:t xml:space="preserve"> </w:t>
      </w:r>
      <w:r w:rsidRPr="00BD2B75">
        <w:rPr>
          <w:rFonts w:ascii="Traditional Arabic" w:eastAsia="Times New Roman" w:hAnsi="Traditional Arabic" w:cs="Traditional Arabic" w:hint="cs"/>
          <w:b/>
          <w:bCs/>
          <w:kern w:val="36"/>
          <w:sz w:val="36"/>
          <w:szCs w:val="36"/>
          <w:rtl/>
        </w:rPr>
        <w:t>المتجدد</w:t>
      </w:r>
    </w:p>
    <w:p w:rsidR="00144C09" w:rsidRPr="00BD2B75" w:rsidRDefault="00144C09" w:rsidP="00144C09">
      <w:pPr>
        <w:bidi/>
        <w:spacing w:before="100" w:beforeAutospacing="1" w:after="100" w:afterAutospacing="1" w:line="240" w:lineRule="auto"/>
        <w:ind w:left="720"/>
        <w:jc w:val="center"/>
        <w:rPr>
          <w:rFonts w:ascii="Traditional Arabic" w:eastAsia="Times New Roman" w:hAnsi="Traditional Arabic" w:cs="Traditional Arabic"/>
          <w:b/>
          <w:bCs/>
          <w:kern w:val="36"/>
          <w:sz w:val="36"/>
          <w:szCs w:val="36"/>
          <w:rtl/>
        </w:rPr>
      </w:pPr>
    </w:p>
    <w:p w:rsidR="0069700B" w:rsidRPr="00BD2B75" w:rsidRDefault="0069700B" w:rsidP="0069700B">
      <w:pPr>
        <w:bidi/>
        <w:spacing w:before="100" w:beforeAutospacing="1" w:after="100" w:afterAutospacing="1" w:line="240" w:lineRule="auto"/>
        <w:ind w:left="720"/>
        <w:jc w:val="center"/>
        <w:rPr>
          <w:rFonts w:ascii="Traditional Arabic" w:eastAsia="Times New Roman" w:hAnsi="Traditional Arabic" w:cs="Traditional Arabic"/>
          <w:b/>
          <w:bCs/>
          <w:kern w:val="36"/>
          <w:sz w:val="24"/>
          <w:szCs w:val="24"/>
          <w:rtl/>
        </w:rPr>
      </w:pPr>
      <w:r w:rsidRPr="00BD2B75">
        <w:rPr>
          <w:rFonts w:ascii="Traditional Arabic" w:eastAsia="Times New Roman" w:hAnsi="Traditional Arabic" w:cs="Traditional Arabic" w:hint="cs"/>
          <w:b/>
          <w:bCs/>
          <w:kern w:val="36"/>
          <w:sz w:val="24"/>
          <w:szCs w:val="24"/>
          <w:rtl/>
        </w:rPr>
        <w:t>إعداد: عباس كنعان</w:t>
      </w:r>
      <w:r w:rsidRPr="00BD2B75">
        <w:rPr>
          <w:rFonts w:ascii="Traditional Arabic" w:eastAsia="Times New Roman" w:hAnsi="Traditional Arabic" w:cs="Traditional Arabic" w:hint="cs"/>
          <w:b/>
          <w:bCs/>
          <w:kern w:val="36"/>
          <w:sz w:val="24"/>
          <w:szCs w:val="24"/>
          <w:rtl/>
        </w:rPr>
        <w:tab/>
      </w:r>
      <w:r w:rsidRPr="00BD2B75">
        <w:rPr>
          <w:rFonts w:ascii="Traditional Arabic" w:eastAsia="Times New Roman" w:hAnsi="Traditional Arabic" w:cs="Traditional Arabic" w:hint="cs"/>
          <w:b/>
          <w:bCs/>
          <w:kern w:val="36"/>
          <w:sz w:val="24"/>
          <w:szCs w:val="24"/>
          <w:rtl/>
        </w:rPr>
        <w:tab/>
      </w:r>
      <w:r w:rsidRPr="00BD2B75">
        <w:rPr>
          <w:rFonts w:ascii="Traditional Arabic" w:eastAsia="Times New Roman" w:hAnsi="Traditional Arabic" w:cs="Traditional Arabic" w:hint="cs"/>
          <w:b/>
          <w:bCs/>
          <w:kern w:val="36"/>
          <w:sz w:val="24"/>
          <w:szCs w:val="24"/>
          <w:rtl/>
        </w:rPr>
        <w:tab/>
        <w:t xml:space="preserve">     </w:t>
      </w:r>
      <w:r w:rsidRPr="00BD2B75">
        <w:rPr>
          <w:rFonts w:ascii="Traditional Arabic" w:eastAsia="Times New Roman" w:hAnsi="Traditional Arabic" w:cs="Traditional Arabic" w:hint="cs"/>
          <w:b/>
          <w:bCs/>
          <w:kern w:val="36"/>
          <w:sz w:val="24"/>
          <w:szCs w:val="24"/>
          <w:rtl/>
        </w:rPr>
        <w:tab/>
      </w:r>
      <w:r w:rsidRPr="00BD2B75">
        <w:rPr>
          <w:rFonts w:ascii="Traditional Arabic" w:eastAsia="Times New Roman" w:hAnsi="Traditional Arabic" w:cs="Traditional Arabic" w:hint="cs"/>
          <w:b/>
          <w:bCs/>
          <w:kern w:val="36"/>
          <w:sz w:val="24"/>
          <w:szCs w:val="24"/>
          <w:rtl/>
        </w:rPr>
        <w:tab/>
        <w:t>تاريخ: 13-شباط-2021</w:t>
      </w:r>
    </w:p>
    <w:p w:rsidR="00144C09" w:rsidRPr="00BD2B75" w:rsidRDefault="00144C09" w:rsidP="0011387E">
      <w:pPr>
        <w:bidi/>
        <w:spacing w:before="100" w:beforeAutospacing="1" w:after="100" w:afterAutospacing="1" w:line="240" w:lineRule="auto"/>
        <w:jc w:val="lowKashida"/>
        <w:outlineLvl w:val="0"/>
        <w:rPr>
          <w:rFonts w:ascii="Traditional Arabic" w:eastAsia="Times New Roman" w:hAnsi="Traditional Arabic" w:cs="Traditional Arabic"/>
          <w:kern w:val="36"/>
          <w:sz w:val="36"/>
          <w:szCs w:val="36"/>
          <w:rtl/>
        </w:rPr>
      </w:pPr>
    </w:p>
    <w:p w:rsidR="0011387E" w:rsidRPr="00BD2B75" w:rsidRDefault="002748A9" w:rsidP="00144C09">
      <w:pPr>
        <w:bidi/>
        <w:spacing w:before="100" w:beforeAutospacing="1" w:after="100" w:afterAutospacing="1" w:line="240" w:lineRule="auto"/>
        <w:jc w:val="lowKashida"/>
        <w:outlineLvl w:val="0"/>
        <w:rPr>
          <w:rFonts w:ascii="Traditional Arabic" w:eastAsia="Times New Roman" w:hAnsi="Traditional Arabic" w:cs="Traditional Arabic"/>
          <w:kern w:val="36"/>
          <w:sz w:val="36"/>
          <w:szCs w:val="36"/>
          <w:rtl/>
        </w:rPr>
      </w:pPr>
      <w:r w:rsidRPr="00BD2B75">
        <w:rPr>
          <w:rFonts w:ascii="Traditional Arabic" w:eastAsia="Times New Roman" w:hAnsi="Traditional Arabic" w:cs="Traditional Arabic" w:hint="cs"/>
          <w:kern w:val="36"/>
          <w:sz w:val="36"/>
          <w:szCs w:val="36"/>
          <w:rtl/>
        </w:rPr>
        <w:t>إن</w:t>
      </w:r>
      <w:r w:rsidR="00D734CC" w:rsidRPr="00BD2B75">
        <w:rPr>
          <w:rFonts w:ascii="Traditional Arabic" w:eastAsia="Times New Roman" w:hAnsi="Traditional Arabic" w:cs="Traditional Arabic" w:hint="cs"/>
          <w:kern w:val="36"/>
          <w:sz w:val="36"/>
          <w:szCs w:val="36"/>
          <w:rtl/>
        </w:rPr>
        <w:t>ّ</w:t>
      </w:r>
      <w:r w:rsidRPr="00BD2B75">
        <w:rPr>
          <w:rFonts w:ascii="Traditional Arabic" w:eastAsia="Times New Roman" w:hAnsi="Traditional Arabic" w:cs="Traditional Arabic" w:hint="cs"/>
          <w:kern w:val="36"/>
          <w:sz w:val="36"/>
          <w:szCs w:val="36"/>
          <w:rtl/>
        </w:rPr>
        <w:t xml:space="preserve"> العملية التربوية كفعل إنساني</w:t>
      </w:r>
      <w:r w:rsidR="00EA0A9B" w:rsidRPr="00BD2B75">
        <w:rPr>
          <w:rFonts w:ascii="Traditional Arabic" w:eastAsia="Times New Roman" w:hAnsi="Traditional Arabic" w:cs="Traditional Arabic" w:hint="cs"/>
          <w:kern w:val="36"/>
          <w:sz w:val="36"/>
          <w:szCs w:val="36"/>
          <w:rtl/>
        </w:rPr>
        <w:t xml:space="preserve"> هادف</w:t>
      </w:r>
      <w:r w:rsidRPr="00BD2B75">
        <w:rPr>
          <w:rFonts w:ascii="Traditional Arabic" w:eastAsia="Times New Roman" w:hAnsi="Traditional Arabic" w:cs="Traditional Arabic" w:hint="cs"/>
          <w:kern w:val="36"/>
          <w:sz w:val="36"/>
          <w:szCs w:val="36"/>
          <w:rtl/>
        </w:rPr>
        <w:t xml:space="preserve"> </w:t>
      </w:r>
      <w:r w:rsidR="00D734CC" w:rsidRPr="00BD2B75">
        <w:rPr>
          <w:rFonts w:ascii="Traditional Arabic" w:eastAsia="Times New Roman" w:hAnsi="Traditional Arabic" w:cs="Traditional Arabic" w:hint="cs"/>
          <w:kern w:val="36"/>
          <w:sz w:val="36"/>
          <w:szCs w:val="36"/>
          <w:rtl/>
        </w:rPr>
        <w:t>لا يمكن فصلها عن المسار العام</w:t>
      </w:r>
      <w:r w:rsidR="00EA0A9B" w:rsidRPr="00BD2B75">
        <w:rPr>
          <w:rFonts w:ascii="Traditional Arabic" w:eastAsia="Times New Roman" w:hAnsi="Traditional Arabic" w:cs="Traditional Arabic" w:hint="cs"/>
          <w:kern w:val="36"/>
          <w:sz w:val="36"/>
          <w:szCs w:val="36"/>
          <w:rtl/>
        </w:rPr>
        <w:t xml:space="preserve"> </w:t>
      </w:r>
      <w:r w:rsidR="00D734CC" w:rsidRPr="00BD2B75">
        <w:rPr>
          <w:rFonts w:ascii="Traditional Arabic" w:eastAsia="Times New Roman" w:hAnsi="Traditional Arabic" w:cs="Traditional Arabic" w:hint="cs"/>
          <w:kern w:val="36"/>
          <w:sz w:val="36"/>
          <w:szCs w:val="36"/>
          <w:rtl/>
        </w:rPr>
        <w:t>وا</w:t>
      </w:r>
      <w:r w:rsidRPr="00BD2B75">
        <w:rPr>
          <w:rFonts w:ascii="Traditional Arabic" w:eastAsia="Times New Roman" w:hAnsi="Traditional Arabic" w:cs="Traditional Arabic" w:hint="cs"/>
          <w:kern w:val="36"/>
          <w:sz w:val="36"/>
          <w:szCs w:val="36"/>
          <w:rtl/>
        </w:rPr>
        <w:t>لتحولات التي قد تطرأ على المجتمع</w:t>
      </w:r>
      <w:r w:rsidR="00D734CC" w:rsidRPr="00BD2B75">
        <w:rPr>
          <w:rFonts w:ascii="Traditional Arabic" w:eastAsia="Times New Roman" w:hAnsi="Traditional Arabic" w:cs="Traditional Arabic" w:hint="cs"/>
          <w:kern w:val="36"/>
          <w:sz w:val="36"/>
          <w:szCs w:val="36"/>
          <w:rtl/>
        </w:rPr>
        <w:t xml:space="preserve"> البشري</w:t>
      </w:r>
      <w:r w:rsidRPr="00BD2B75">
        <w:rPr>
          <w:rFonts w:ascii="Traditional Arabic" w:eastAsia="Times New Roman" w:hAnsi="Traditional Arabic" w:cs="Traditional Arabic" w:hint="cs"/>
          <w:kern w:val="36"/>
          <w:sz w:val="36"/>
          <w:szCs w:val="36"/>
          <w:rtl/>
        </w:rPr>
        <w:t>، بمتغيراته</w:t>
      </w:r>
      <w:r w:rsidR="00D734CC" w:rsidRPr="00BD2B75">
        <w:rPr>
          <w:rFonts w:ascii="Traditional Arabic" w:eastAsia="Times New Roman" w:hAnsi="Traditional Arabic" w:cs="Traditional Arabic" w:hint="cs"/>
          <w:kern w:val="36"/>
          <w:sz w:val="36"/>
          <w:szCs w:val="36"/>
          <w:rtl/>
        </w:rPr>
        <w:t xml:space="preserve"> المتداخلة والمتفاعلة، سواء على مستوى الاكتشاف العلمي، وتطور القدرات العقلية،  ومداركها، وسعة آفاقها المعرفية، </w:t>
      </w:r>
      <w:r w:rsidR="00AE3ABF" w:rsidRPr="00BD2B75">
        <w:rPr>
          <w:rFonts w:ascii="Traditional Arabic" w:eastAsia="Times New Roman" w:hAnsi="Traditional Arabic" w:cs="Traditional Arabic" w:hint="cs"/>
          <w:kern w:val="36"/>
          <w:sz w:val="36"/>
          <w:szCs w:val="36"/>
          <w:rtl/>
        </w:rPr>
        <w:t>أ</w:t>
      </w:r>
      <w:r w:rsidR="00D734CC" w:rsidRPr="00BD2B75">
        <w:rPr>
          <w:rFonts w:ascii="Traditional Arabic" w:eastAsia="Times New Roman" w:hAnsi="Traditional Arabic" w:cs="Traditional Arabic" w:hint="cs"/>
          <w:kern w:val="36"/>
          <w:sz w:val="36"/>
          <w:szCs w:val="36"/>
          <w:rtl/>
        </w:rPr>
        <w:t xml:space="preserve">و على مستوى </w:t>
      </w:r>
      <w:r w:rsidRPr="00BD2B75">
        <w:rPr>
          <w:rFonts w:ascii="Traditional Arabic" w:eastAsia="Times New Roman" w:hAnsi="Traditional Arabic" w:cs="Traditional Arabic" w:hint="cs"/>
          <w:kern w:val="36"/>
          <w:sz w:val="36"/>
          <w:szCs w:val="36"/>
          <w:rtl/>
        </w:rPr>
        <w:t>مكوناته المختلفة</w:t>
      </w:r>
      <w:r w:rsidR="00D734CC" w:rsidRPr="00BD2B75">
        <w:rPr>
          <w:rFonts w:ascii="Traditional Arabic" w:eastAsia="Times New Roman" w:hAnsi="Traditional Arabic" w:cs="Traditional Arabic" w:hint="cs"/>
          <w:kern w:val="36"/>
          <w:sz w:val="36"/>
          <w:szCs w:val="36"/>
          <w:rtl/>
        </w:rPr>
        <w:t xml:space="preserve"> وطبيعة العلاقات القائمة فيما بينها</w:t>
      </w:r>
      <w:r w:rsidRPr="00BD2B75">
        <w:rPr>
          <w:rFonts w:ascii="Traditional Arabic" w:eastAsia="Times New Roman" w:hAnsi="Traditional Arabic" w:cs="Traditional Arabic" w:hint="cs"/>
          <w:kern w:val="36"/>
          <w:sz w:val="36"/>
          <w:szCs w:val="36"/>
          <w:rtl/>
        </w:rPr>
        <w:t>، ولا نعني بذلك</w:t>
      </w:r>
      <w:r w:rsidR="00D734CC" w:rsidRPr="00BD2B75">
        <w:rPr>
          <w:rFonts w:ascii="Traditional Arabic" w:eastAsia="Times New Roman" w:hAnsi="Traditional Arabic" w:cs="Traditional Arabic" w:hint="cs"/>
          <w:kern w:val="36"/>
          <w:sz w:val="36"/>
          <w:szCs w:val="36"/>
          <w:rtl/>
        </w:rPr>
        <w:t xml:space="preserve"> التبدل أو التغير على مستوى</w:t>
      </w:r>
      <w:r w:rsidRPr="00BD2B75">
        <w:rPr>
          <w:rFonts w:ascii="Traditional Arabic" w:eastAsia="Times New Roman" w:hAnsi="Traditional Arabic" w:cs="Traditional Arabic" w:hint="cs"/>
          <w:kern w:val="36"/>
          <w:sz w:val="36"/>
          <w:szCs w:val="36"/>
          <w:rtl/>
        </w:rPr>
        <w:t xml:space="preserve"> البناء التحتي للتربية، أو ما يصطلح عليه بالفلسفة التربوية</w:t>
      </w:r>
      <w:r w:rsidR="00242433" w:rsidRPr="00BD2B75">
        <w:rPr>
          <w:rStyle w:val="FootnoteReference"/>
          <w:rFonts w:ascii="Traditional Arabic" w:eastAsia="Times New Roman" w:hAnsi="Traditional Arabic" w:cs="Traditional Arabic"/>
          <w:kern w:val="36"/>
          <w:sz w:val="36"/>
          <w:szCs w:val="36"/>
          <w:rtl/>
        </w:rPr>
        <w:footnoteReference w:id="1"/>
      </w:r>
      <w:r w:rsidRPr="00BD2B75">
        <w:rPr>
          <w:rFonts w:ascii="Traditional Arabic" w:eastAsia="Times New Roman" w:hAnsi="Traditional Arabic" w:cs="Traditional Arabic" w:hint="cs"/>
          <w:kern w:val="36"/>
          <w:sz w:val="36"/>
          <w:szCs w:val="36"/>
          <w:rtl/>
        </w:rPr>
        <w:t xml:space="preserve">، </w:t>
      </w:r>
      <w:r w:rsidR="00D734CC" w:rsidRPr="00BD2B75">
        <w:rPr>
          <w:rFonts w:ascii="Traditional Arabic" w:eastAsia="Times New Roman" w:hAnsi="Traditional Arabic" w:cs="Traditional Arabic" w:hint="cs"/>
          <w:kern w:val="36"/>
          <w:sz w:val="36"/>
          <w:szCs w:val="36"/>
          <w:rtl/>
        </w:rPr>
        <w:t xml:space="preserve">وإن كان ذلك موردًا للدراسة والبحث، والتمحيص والتدقيق بمرور حقبة زمنية معينة، </w:t>
      </w:r>
      <w:r w:rsidR="00EA0A9B" w:rsidRPr="00BD2B75">
        <w:rPr>
          <w:rFonts w:ascii="Traditional Arabic" w:eastAsia="Times New Roman" w:hAnsi="Traditional Arabic" w:cs="Traditional Arabic" w:hint="cs"/>
          <w:kern w:val="36"/>
          <w:sz w:val="36"/>
          <w:szCs w:val="36"/>
          <w:rtl/>
        </w:rPr>
        <w:t xml:space="preserve">ليست قصيرة، </w:t>
      </w:r>
      <w:r w:rsidR="00D734CC" w:rsidRPr="00BD2B75">
        <w:rPr>
          <w:rFonts w:ascii="Traditional Arabic" w:eastAsia="Times New Roman" w:hAnsi="Traditional Arabic" w:cs="Traditional Arabic" w:hint="cs"/>
          <w:kern w:val="36"/>
          <w:sz w:val="36"/>
          <w:szCs w:val="36"/>
          <w:rtl/>
        </w:rPr>
        <w:t>بل ما يمكن أن نقصده هنا، هو ما يمكن أن يتعلق بالب</w:t>
      </w:r>
      <w:r w:rsidR="00EA0A9B" w:rsidRPr="00BD2B75">
        <w:rPr>
          <w:rFonts w:ascii="Traditional Arabic" w:eastAsia="Times New Roman" w:hAnsi="Traditional Arabic" w:cs="Traditional Arabic" w:hint="cs"/>
          <w:kern w:val="36"/>
          <w:sz w:val="36"/>
          <w:szCs w:val="36"/>
          <w:rtl/>
        </w:rPr>
        <w:t>ن</w:t>
      </w:r>
      <w:r w:rsidR="00D734CC" w:rsidRPr="00BD2B75">
        <w:rPr>
          <w:rFonts w:ascii="Traditional Arabic" w:eastAsia="Times New Roman" w:hAnsi="Traditional Arabic" w:cs="Traditional Arabic" w:hint="cs"/>
          <w:kern w:val="36"/>
          <w:sz w:val="36"/>
          <w:szCs w:val="36"/>
          <w:rtl/>
        </w:rPr>
        <w:t xml:space="preserve">اء الفوقاني للتربية، كالمناهج والأنظمة التربوية، وما تتضمنه، من استراتيجيات تعليمية وتعلمية، </w:t>
      </w:r>
      <w:r w:rsidR="000941AB" w:rsidRPr="00BD2B75">
        <w:rPr>
          <w:rFonts w:ascii="Traditional Arabic" w:eastAsia="Times New Roman" w:hAnsi="Traditional Arabic" w:cs="Traditional Arabic" w:hint="cs"/>
          <w:kern w:val="36"/>
          <w:sz w:val="36"/>
          <w:szCs w:val="36"/>
          <w:rtl/>
        </w:rPr>
        <w:t xml:space="preserve">ومحتويات معرفية، </w:t>
      </w:r>
      <w:r w:rsidR="00A332BC" w:rsidRPr="00BD2B75">
        <w:rPr>
          <w:rFonts w:ascii="Traditional Arabic" w:eastAsia="Times New Roman" w:hAnsi="Traditional Arabic" w:cs="Traditional Arabic" w:hint="cs"/>
          <w:kern w:val="36"/>
          <w:sz w:val="36"/>
          <w:szCs w:val="36"/>
          <w:rtl/>
        </w:rPr>
        <w:t xml:space="preserve">وأهداف، وكفايات، وغايات، وأساليب، وطرق وأدوات، </w:t>
      </w:r>
      <w:r w:rsidR="002A3629" w:rsidRPr="00BD2B75">
        <w:rPr>
          <w:rFonts w:ascii="Traditional Arabic" w:eastAsia="Times New Roman" w:hAnsi="Traditional Arabic" w:cs="Traditional Arabic" w:hint="cs"/>
          <w:kern w:val="36"/>
          <w:sz w:val="36"/>
          <w:szCs w:val="36"/>
          <w:rtl/>
        </w:rPr>
        <w:t>..</w:t>
      </w:r>
      <w:r w:rsidR="00EA0A9B" w:rsidRPr="00BD2B75">
        <w:rPr>
          <w:rFonts w:ascii="Traditional Arabic" w:eastAsia="Times New Roman" w:hAnsi="Traditional Arabic" w:cs="Traditional Arabic" w:hint="cs"/>
          <w:kern w:val="36"/>
          <w:sz w:val="36"/>
          <w:szCs w:val="36"/>
          <w:rtl/>
        </w:rPr>
        <w:t xml:space="preserve">.إلخ، وهذا في السياق الطبيعي، فكيف ذلك لو أصبح الحال كما هو عليه الآن من تحولات كبيرة شهدته المجتمع البشري، سواء على مستوى الثورة المعرفية المتسارعة والانفجار المعرفي </w:t>
      </w:r>
      <w:proofErr w:type="spellStart"/>
      <w:r w:rsidR="00EA0A9B" w:rsidRPr="00BD2B75">
        <w:rPr>
          <w:rFonts w:ascii="Traditional Arabic" w:eastAsia="Times New Roman" w:hAnsi="Traditional Arabic" w:cs="Traditional Arabic" w:hint="cs"/>
          <w:kern w:val="36"/>
          <w:sz w:val="36"/>
          <w:szCs w:val="36"/>
          <w:rtl/>
        </w:rPr>
        <w:t>المتشظي</w:t>
      </w:r>
      <w:proofErr w:type="spellEnd"/>
      <w:r w:rsidR="00EA0A9B" w:rsidRPr="00BD2B75">
        <w:rPr>
          <w:rFonts w:ascii="Traditional Arabic" w:eastAsia="Times New Roman" w:hAnsi="Traditional Arabic" w:cs="Traditional Arabic" w:hint="cs"/>
          <w:kern w:val="36"/>
          <w:sz w:val="36"/>
          <w:szCs w:val="36"/>
          <w:rtl/>
        </w:rPr>
        <w:t>، أو على مستوى التقدم الهائل للتقنيات الحديثة</w:t>
      </w:r>
      <w:r w:rsidR="00CA72B1" w:rsidRPr="00BD2B75">
        <w:rPr>
          <w:rFonts w:ascii="Traditional Arabic" w:eastAsia="Times New Roman" w:hAnsi="Traditional Arabic" w:cs="Traditional Arabic" w:hint="cs"/>
          <w:kern w:val="36"/>
          <w:sz w:val="36"/>
          <w:szCs w:val="36"/>
          <w:rtl/>
        </w:rPr>
        <w:t>،</w:t>
      </w:r>
      <w:r w:rsidR="00EA0A9B" w:rsidRPr="00BD2B75">
        <w:rPr>
          <w:rFonts w:ascii="Traditional Arabic" w:eastAsia="Times New Roman" w:hAnsi="Traditional Arabic" w:cs="Traditional Arabic" w:hint="cs"/>
          <w:kern w:val="36"/>
          <w:sz w:val="36"/>
          <w:szCs w:val="36"/>
          <w:rtl/>
        </w:rPr>
        <w:t xml:space="preserve"> خاصة فيما يرتبط بنقل المعلومات والبيانات، وتقريب المسافات عبر شبكات الانترنت ووسائل التواصل الاجتماعي، </w:t>
      </w:r>
      <w:r w:rsidR="00EC38A2" w:rsidRPr="00BD2B75">
        <w:rPr>
          <w:rFonts w:ascii="Traditional Arabic" w:eastAsia="Times New Roman" w:hAnsi="Traditional Arabic" w:cs="Traditional Arabic" w:hint="cs"/>
          <w:kern w:val="36"/>
          <w:sz w:val="36"/>
          <w:szCs w:val="36"/>
          <w:rtl/>
        </w:rPr>
        <w:t>والتقنيات البصرية،.</w:t>
      </w:r>
      <w:r w:rsidR="0011387E" w:rsidRPr="00BD2B75">
        <w:rPr>
          <w:rFonts w:ascii="Traditional Arabic" w:eastAsia="Times New Roman" w:hAnsi="Traditional Arabic" w:cs="Traditional Arabic" w:hint="cs"/>
          <w:kern w:val="36"/>
          <w:sz w:val="36"/>
          <w:szCs w:val="36"/>
          <w:rtl/>
        </w:rPr>
        <w:t>.</w:t>
      </w:r>
      <w:r w:rsidR="00EC38A2" w:rsidRPr="00BD2B75">
        <w:rPr>
          <w:rFonts w:ascii="Traditional Arabic" w:eastAsia="Times New Roman" w:hAnsi="Traditional Arabic" w:cs="Traditional Arabic" w:hint="cs"/>
          <w:kern w:val="36"/>
          <w:sz w:val="36"/>
          <w:szCs w:val="36"/>
          <w:rtl/>
        </w:rPr>
        <w:t>.إلخ</w:t>
      </w:r>
      <w:r w:rsidR="0011387E" w:rsidRPr="00BD2B75">
        <w:rPr>
          <w:rFonts w:ascii="Traditional Arabic" w:eastAsia="Times New Roman" w:hAnsi="Traditional Arabic" w:cs="Traditional Arabic" w:hint="cs"/>
          <w:kern w:val="36"/>
          <w:sz w:val="36"/>
          <w:szCs w:val="36"/>
          <w:rtl/>
        </w:rPr>
        <w:t>، وفي ظل</w:t>
      </w:r>
      <w:r w:rsidR="0069700B" w:rsidRPr="00BD2B75">
        <w:rPr>
          <w:rFonts w:ascii="Traditional Arabic" w:eastAsia="Times New Roman" w:hAnsi="Traditional Arabic" w:cs="Traditional Arabic" w:hint="cs"/>
          <w:kern w:val="36"/>
          <w:sz w:val="36"/>
          <w:szCs w:val="36"/>
          <w:rtl/>
        </w:rPr>
        <w:t xml:space="preserve"> هذا المسار </w:t>
      </w:r>
      <w:proofErr w:type="spellStart"/>
      <w:r w:rsidR="0069700B" w:rsidRPr="00BD2B75">
        <w:rPr>
          <w:rFonts w:ascii="Traditional Arabic" w:eastAsia="Times New Roman" w:hAnsi="Traditional Arabic" w:cs="Traditional Arabic" w:hint="cs"/>
          <w:kern w:val="36"/>
          <w:sz w:val="36"/>
          <w:szCs w:val="36"/>
          <w:rtl/>
        </w:rPr>
        <w:t>المأزوم</w:t>
      </w:r>
      <w:proofErr w:type="spellEnd"/>
      <w:r w:rsidR="0069700B" w:rsidRPr="00BD2B75">
        <w:rPr>
          <w:rFonts w:ascii="Traditional Arabic" w:eastAsia="Times New Roman" w:hAnsi="Traditional Arabic" w:cs="Traditional Arabic" w:hint="cs"/>
          <w:kern w:val="36"/>
          <w:sz w:val="36"/>
          <w:szCs w:val="36"/>
          <w:rtl/>
        </w:rPr>
        <w:t xml:space="preserve"> على مستوى </w:t>
      </w:r>
      <w:r w:rsidR="0011387E" w:rsidRPr="00BD2B75">
        <w:rPr>
          <w:rFonts w:ascii="Traditional Arabic" w:eastAsia="Times New Roman" w:hAnsi="Traditional Arabic" w:cs="Traditional Arabic" w:hint="cs"/>
          <w:kern w:val="36"/>
          <w:sz w:val="36"/>
          <w:szCs w:val="36"/>
          <w:rtl/>
        </w:rPr>
        <w:t xml:space="preserve">واقع </w:t>
      </w:r>
      <w:r w:rsidR="0069700B" w:rsidRPr="00BD2B75">
        <w:rPr>
          <w:rFonts w:ascii="Traditional Arabic" w:eastAsia="Times New Roman" w:hAnsi="Traditional Arabic" w:cs="Traditional Arabic" w:hint="cs"/>
          <w:kern w:val="36"/>
          <w:sz w:val="36"/>
          <w:szCs w:val="36"/>
          <w:rtl/>
        </w:rPr>
        <w:t>المعرفة</w:t>
      </w:r>
      <w:r w:rsidR="0069700B" w:rsidRPr="00BD2B75">
        <w:rPr>
          <w:rStyle w:val="FootnoteReference"/>
          <w:rFonts w:ascii="Traditional Arabic" w:eastAsia="Times New Roman" w:hAnsi="Traditional Arabic" w:cs="Traditional Arabic"/>
          <w:kern w:val="36"/>
          <w:sz w:val="36"/>
          <w:szCs w:val="36"/>
          <w:rtl/>
        </w:rPr>
        <w:footnoteReference w:id="2"/>
      </w:r>
      <w:r w:rsidR="0069700B" w:rsidRPr="00BD2B75">
        <w:rPr>
          <w:rFonts w:ascii="Traditional Arabic" w:eastAsia="Times New Roman" w:hAnsi="Traditional Arabic" w:cs="Traditional Arabic" w:hint="cs"/>
          <w:kern w:val="36"/>
          <w:sz w:val="36"/>
          <w:szCs w:val="36"/>
          <w:rtl/>
        </w:rPr>
        <w:t xml:space="preserve">، </w:t>
      </w:r>
      <w:r w:rsidR="0011387E" w:rsidRPr="00BD2B75">
        <w:rPr>
          <w:rFonts w:ascii="Traditional Arabic" w:eastAsia="Times New Roman" w:hAnsi="Traditional Arabic" w:cs="Traditional Arabic" w:hint="cs"/>
          <w:kern w:val="36"/>
          <w:sz w:val="36"/>
          <w:szCs w:val="36"/>
          <w:rtl/>
        </w:rPr>
        <w:t xml:space="preserve">والحضارة البشرية، وما يمكن أن تؤول إليه على المستوى الأخلاقي، والقيمي، وتشكيل الهوية خاصة في سياق إعادة طرح مجموعة من </w:t>
      </w:r>
      <w:r w:rsidR="0011387E" w:rsidRPr="00BD2B75">
        <w:rPr>
          <w:rFonts w:ascii="Traditional Arabic" w:eastAsia="Times New Roman" w:hAnsi="Traditional Arabic" w:cs="Traditional Arabic" w:hint="cs"/>
          <w:kern w:val="36"/>
          <w:sz w:val="36"/>
          <w:szCs w:val="36"/>
          <w:rtl/>
        </w:rPr>
        <w:lastRenderedPageBreak/>
        <w:t xml:space="preserve">الطروحات العالمية، كثقافة المواطنة الرقمية، والمواطنة العالمية، في قبال المواطنة الوطنية، وعولمة الكثير من المفردات، في ظل العولمة الثقافية، أو ثقافة العولمة، انبثقت عن مجموعة من سياقات مضطربة على أكثر من صعيد، سياسي، واقتصادي، </w:t>
      </w:r>
      <w:proofErr w:type="spellStart"/>
      <w:r w:rsidR="0011387E" w:rsidRPr="00BD2B75">
        <w:rPr>
          <w:rFonts w:ascii="Traditional Arabic" w:eastAsia="Times New Roman" w:hAnsi="Traditional Arabic" w:cs="Traditional Arabic" w:hint="cs"/>
          <w:kern w:val="36"/>
          <w:sz w:val="36"/>
          <w:szCs w:val="36"/>
          <w:rtl/>
        </w:rPr>
        <w:t>وثقافي،..إلخ</w:t>
      </w:r>
      <w:proofErr w:type="spellEnd"/>
      <w:r w:rsidR="0011387E" w:rsidRPr="00BD2B75">
        <w:rPr>
          <w:rFonts w:ascii="Traditional Arabic" w:eastAsia="Times New Roman" w:hAnsi="Traditional Arabic" w:cs="Traditional Arabic" w:hint="cs"/>
          <w:kern w:val="36"/>
          <w:sz w:val="36"/>
          <w:szCs w:val="36"/>
          <w:rtl/>
        </w:rPr>
        <w:t>.</w:t>
      </w:r>
    </w:p>
    <w:p w:rsidR="0011387E" w:rsidRPr="00BD2B75" w:rsidRDefault="0011387E" w:rsidP="0011387E">
      <w:pPr>
        <w:bidi/>
        <w:spacing w:before="100" w:beforeAutospacing="1" w:after="100" w:afterAutospacing="1" w:line="240" w:lineRule="auto"/>
        <w:jc w:val="lowKashida"/>
        <w:outlineLvl w:val="0"/>
        <w:rPr>
          <w:rFonts w:ascii="Traditional Arabic" w:eastAsia="Times New Roman" w:hAnsi="Traditional Arabic" w:cs="Traditional Arabic"/>
          <w:kern w:val="36"/>
          <w:sz w:val="36"/>
          <w:szCs w:val="36"/>
          <w:rtl/>
        </w:rPr>
      </w:pPr>
      <w:r w:rsidRPr="00BD2B75">
        <w:rPr>
          <w:rFonts w:ascii="Traditional Arabic" w:eastAsia="Times New Roman" w:hAnsi="Traditional Arabic" w:cs="Traditional Arabic" w:hint="cs"/>
          <w:kern w:val="36"/>
          <w:sz w:val="36"/>
          <w:szCs w:val="36"/>
          <w:rtl/>
        </w:rPr>
        <w:t>كما أن البعض يذهب إلى طرح سؤال عن مصير المدرسة والمؤسسات التعليمية التي اعتدنا عليها في القرن الماضي، وإعادة التموضع إلى ما يُعرف بالتعليم</w:t>
      </w:r>
      <w:r w:rsidRPr="00BD2B75">
        <w:rPr>
          <w:rFonts w:ascii="Traditional Arabic" w:eastAsia="Times New Roman" w:hAnsi="Traditional Arabic" w:cs="Traditional Arabic" w:hint="cs"/>
          <w:sz w:val="36"/>
          <w:szCs w:val="36"/>
          <w:rtl/>
        </w:rPr>
        <w:t xml:space="preserve"> </w:t>
      </w:r>
      <w:r w:rsidRPr="00BD2B75">
        <w:rPr>
          <w:rFonts w:ascii="Traditional Arabic" w:eastAsia="Times New Roman" w:hAnsi="Traditional Arabic" w:cs="Traditional Arabic" w:hint="cs"/>
          <w:kern w:val="36"/>
          <w:sz w:val="36"/>
          <w:szCs w:val="36"/>
          <w:rtl/>
        </w:rPr>
        <w:t xml:space="preserve">الذاتي، أو تفريد التعليم، أو غيرها من </w:t>
      </w:r>
      <w:proofErr w:type="spellStart"/>
      <w:r w:rsidRPr="00BD2B75">
        <w:rPr>
          <w:rFonts w:ascii="Traditional Arabic" w:eastAsia="Times New Roman" w:hAnsi="Traditional Arabic" w:cs="Traditional Arabic" w:hint="cs"/>
          <w:kern w:val="36"/>
          <w:sz w:val="36"/>
          <w:szCs w:val="36"/>
          <w:rtl/>
        </w:rPr>
        <w:t>الطرحات</w:t>
      </w:r>
      <w:proofErr w:type="spellEnd"/>
      <w:r w:rsidRPr="00BD2B75">
        <w:rPr>
          <w:rFonts w:ascii="Traditional Arabic" w:eastAsia="Times New Roman" w:hAnsi="Traditional Arabic" w:cs="Traditional Arabic" w:hint="cs"/>
          <w:kern w:val="36"/>
          <w:sz w:val="36"/>
          <w:szCs w:val="36"/>
          <w:rtl/>
        </w:rPr>
        <w:t xml:space="preserve"> ذات المنحى </w:t>
      </w:r>
      <w:proofErr w:type="spellStart"/>
      <w:r w:rsidRPr="00BD2B75">
        <w:rPr>
          <w:rFonts w:ascii="Traditional Arabic" w:eastAsia="Times New Roman" w:hAnsi="Traditional Arabic" w:cs="Traditional Arabic" w:hint="cs"/>
          <w:kern w:val="36"/>
          <w:sz w:val="36"/>
          <w:szCs w:val="36"/>
          <w:rtl/>
        </w:rPr>
        <w:t>الإنقلابي</w:t>
      </w:r>
      <w:proofErr w:type="spellEnd"/>
      <w:r w:rsidRPr="00BD2B75">
        <w:rPr>
          <w:rFonts w:ascii="Traditional Arabic" w:eastAsia="Times New Roman" w:hAnsi="Traditional Arabic" w:cs="Traditional Arabic" w:hint="cs"/>
          <w:kern w:val="36"/>
          <w:sz w:val="36"/>
          <w:szCs w:val="36"/>
          <w:rtl/>
        </w:rPr>
        <w:t xml:space="preserve"> عما هو قائم حاليًا، خاصة بعدما فرضته جائحة كورونا على آليات التعليم والتواصل عن بعد.</w:t>
      </w:r>
    </w:p>
    <w:p w:rsidR="006801CC" w:rsidRPr="00BD2B75" w:rsidRDefault="00EA0A9B" w:rsidP="006801CC">
      <w:pPr>
        <w:bidi/>
        <w:spacing w:before="100" w:beforeAutospacing="1" w:after="100" w:afterAutospacing="1" w:line="240" w:lineRule="auto"/>
        <w:jc w:val="lowKashida"/>
        <w:outlineLvl w:val="0"/>
        <w:rPr>
          <w:rFonts w:ascii="Traditional Arabic" w:eastAsia="Times New Roman" w:hAnsi="Traditional Arabic" w:cs="Traditional Arabic"/>
          <w:kern w:val="36"/>
          <w:sz w:val="36"/>
          <w:szCs w:val="36"/>
          <w:rtl/>
        </w:rPr>
      </w:pPr>
      <w:r w:rsidRPr="00BD2B75">
        <w:rPr>
          <w:rFonts w:ascii="Traditional Arabic" w:eastAsia="Times New Roman" w:hAnsi="Traditional Arabic" w:cs="Traditional Arabic" w:hint="cs"/>
          <w:kern w:val="36"/>
          <w:sz w:val="36"/>
          <w:szCs w:val="36"/>
          <w:rtl/>
        </w:rPr>
        <w:t>إذ ي</w:t>
      </w:r>
      <w:r w:rsidR="00EC38A2" w:rsidRPr="00BD2B75">
        <w:rPr>
          <w:rFonts w:ascii="Traditional Arabic" w:eastAsia="Times New Roman" w:hAnsi="Traditional Arabic" w:cs="Traditional Arabic" w:hint="cs"/>
          <w:kern w:val="36"/>
          <w:sz w:val="36"/>
          <w:szCs w:val="36"/>
          <w:rtl/>
        </w:rPr>
        <w:t>ُ</w:t>
      </w:r>
      <w:r w:rsidRPr="00BD2B75">
        <w:rPr>
          <w:rFonts w:ascii="Traditional Arabic" w:eastAsia="Times New Roman" w:hAnsi="Traditional Arabic" w:cs="Traditional Arabic" w:hint="cs"/>
          <w:kern w:val="36"/>
          <w:sz w:val="36"/>
          <w:szCs w:val="36"/>
          <w:rtl/>
        </w:rPr>
        <w:t>حتم علينا</w:t>
      </w:r>
      <w:r w:rsidR="0011387E" w:rsidRPr="00BD2B75">
        <w:rPr>
          <w:rFonts w:ascii="Traditional Arabic" w:eastAsia="Times New Roman" w:hAnsi="Traditional Arabic" w:cs="Traditional Arabic" w:hint="cs"/>
          <w:kern w:val="36"/>
          <w:sz w:val="36"/>
          <w:szCs w:val="36"/>
          <w:rtl/>
        </w:rPr>
        <w:t>-كل ذلك-</w:t>
      </w:r>
      <w:r w:rsidRPr="00BD2B75">
        <w:rPr>
          <w:rFonts w:ascii="Traditional Arabic" w:eastAsia="Times New Roman" w:hAnsi="Traditional Arabic" w:cs="Traditional Arabic" w:hint="cs"/>
          <w:kern w:val="36"/>
          <w:sz w:val="36"/>
          <w:szCs w:val="36"/>
          <w:rtl/>
        </w:rPr>
        <w:t xml:space="preserve"> إعادة دراسة مستويات التحول السيال على مستوى المناهج التربوية، وكيف يمكنها مواكبة هذا الحجم الهائل من التحولات.</w:t>
      </w:r>
    </w:p>
    <w:p w:rsidR="002748A9" w:rsidRPr="00BD2B75" w:rsidRDefault="006801CC" w:rsidP="006801CC">
      <w:pPr>
        <w:bidi/>
        <w:spacing w:before="100" w:beforeAutospacing="1" w:after="100" w:afterAutospacing="1" w:line="240" w:lineRule="auto"/>
        <w:jc w:val="lowKashida"/>
        <w:outlineLvl w:val="0"/>
        <w:rPr>
          <w:rFonts w:ascii="Traditional Arabic" w:eastAsia="Times New Roman" w:hAnsi="Traditional Arabic" w:cs="Traditional Arabic"/>
          <w:kern w:val="36"/>
          <w:sz w:val="36"/>
          <w:szCs w:val="36"/>
        </w:rPr>
      </w:pPr>
      <w:r w:rsidRPr="00BD2B75">
        <w:rPr>
          <w:rFonts w:ascii="Traditional Arabic" w:eastAsia="Times New Roman" w:hAnsi="Traditional Arabic" w:cs="Traditional Arabic" w:hint="cs"/>
          <w:kern w:val="36"/>
          <w:sz w:val="36"/>
          <w:szCs w:val="36"/>
          <w:rtl/>
        </w:rPr>
        <w:t>يمكن لنا الذهاب في التفكير إلى ما يساهم في رسم خطوطه العامة فقًا للمشخصات التالية:</w:t>
      </w:r>
    </w:p>
    <w:p w:rsidR="002748A9" w:rsidRPr="00BD2B75" w:rsidRDefault="006801CC" w:rsidP="00F82CB3">
      <w:pPr>
        <w:pStyle w:val="ListParagraph"/>
        <w:numPr>
          <w:ilvl w:val="0"/>
          <w:numId w:val="9"/>
        </w:numPr>
        <w:bidi/>
        <w:spacing w:before="100" w:beforeAutospacing="1" w:after="100" w:afterAutospacing="1" w:line="240" w:lineRule="auto"/>
        <w:jc w:val="lowKashida"/>
        <w:outlineLvl w:val="0"/>
        <w:rPr>
          <w:rFonts w:ascii="Traditional Arabic" w:eastAsia="Times New Roman" w:hAnsi="Traditional Arabic" w:cs="Traditional Arabic"/>
          <w:kern w:val="36"/>
          <w:sz w:val="36"/>
          <w:szCs w:val="36"/>
        </w:rPr>
      </w:pPr>
      <w:r w:rsidRPr="00BD2B75">
        <w:rPr>
          <w:rFonts w:ascii="Traditional Arabic" w:eastAsia="Times New Roman" w:hAnsi="Traditional Arabic" w:cs="Traditional Arabic" w:hint="cs"/>
          <w:kern w:val="36"/>
          <w:sz w:val="36"/>
          <w:szCs w:val="36"/>
          <w:rtl/>
        </w:rPr>
        <w:t xml:space="preserve">إعادة التركيز على محورية التفكير والتعقل لدى المتربي-المتعلم، </w:t>
      </w:r>
      <w:proofErr w:type="spellStart"/>
      <w:r w:rsidRPr="00BD2B75">
        <w:rPr>
          <w:rFonts w:ascii="Traditional Arabic" w:eastAsia="Times New Roman" w:hAnsi="Traditional Arabic" w:cs="Traditional Arabic" w:hint="cs"/>
          <w:kern w:val="36"/>
          <w:sz w:val="36"/>
          <w:szCs w:val="36"/>
          <w:rtl/>
        </w:rPr>
        <w:t>كمدخلية</w:t>
      </w:r>
      <w:proofErr w:type="spellEnd"/>
      <w:r w:rsidRPr="00BD2B75">
        <w:rPr>
          <w:rFonts w:ascii="Traditional Arabic" w:eastAsia="Times New Roman" w:hAnsi="Traditional Arabic" w:cs="Traditional Arabic" w:hint="cs"/>
          <w:kern w:val="36"/>
          <w:sz w:val="36"/>
          <w:szCs w:val="36"/>
          <w:rtl/>
        </w:rPr>
        <w:t xml:space="preserve"> للبناء التربوي والعلمي والمعرفي لديه، إذ يستدعي ذلك، ليس الاهتمام بمهارات التفكير على مستوى بعض المواد، والساحات التربوية، بل كمنطلق ومرتكز لمختف الساحات والاستراتيجيات التربوية والتعليمية، </w:t>
      </w:r>
      <w:r w:rsidR="0084395F" w:rsidRPr="00BD2B75">
        <w:rPr>
          <w:rFonts w:ascii="Traditional Arabic" w:eastAsia="Times New Roman" w:hAnsi="Traditional Arabic" w:cs="Traditional Arabic" w:hint="cs"/>
          <w:kern w:val="36"/>
          <w:sz w:val="36"/>
          <w:szCs w:val="36"/>
          <w:rtl/>
        </w:rPr>
        <w:t>وإطار لكل ما يمكن أن يُقدم على مستوى مختلف عناصر العملية التربوية.</w:t>
      </w:r>
    </w:p>
    <w:p w:rsidR="0084395F" w:rsidRPr="00BD2B75" w:rsidRDefault="0084395F" w:rsidP="00F82CB3">
      <w:pPr>
        <w:pStyle w:val="ListParagraph"/>
        <w:numPr>
          <w:ilvl w:val="0"/>
          <w:numId w:val="9"/>
        </w:numPr>
        <w:bidi/>
        <w:spacing w:before="100" w:beforeAutospacing="1" w:after="100" w:afterAutospacing="1" w:line="240" w:lineRule="auto"/>
        <w:jc w:val="lowKashida"/>
        <w:outlineLvl w:val="0"/>
        <w:rPr>
          <w:rFonts w:ascii="Traditional Arabic" w:eastAsia="Times New Roman" w:hAnsi="Traditional Arabic" w:cs="Traditional Arabic"/>
          <w:kern w:val="36"/>
          <w:sz w:val="36"/>
          <w:szCs w:val="36"/>
        </w:rPr>
      </w:pPr>
      <w:r w:rsidRPr="00BD2B75">
        <w:rPr>
          <w:rFonts w:ascii="Traditional Arabic" w:eastAsia="Times New Roman" w:hAnsi="Traditional Arabic" w:cs="Traditional Arabic" w:hint="cs"/>
          <w:kern w:val="36"/>
          <w:sz w:val="36"/>
          <w:szCs w:val="36"/>
          <w:rtl/>
        </w:rPr>
        <w:t>إعادة الدور التفاعل للمحاور المتعددة داخل العملية التربوية، وليس لأح</w:t>
      </w:r>
      <w:r w:rsidR="00AF3644" w:rsidRPr="00BD2B75">
        <w:rPr>
          <w:rFonts w:ascii="Traditional Arabic" w:eastAsia="Times New Roman" w:hAnsi="Traditional Arabic" w:cs="Traditional Arabic" w:hint="cs"/>
          <w:kern w:val="36"/>
          <w:sz w:val="36"/>
          <w:szCs w:val="36"/>
          <w:rtl/>
        </w:rPr>
        <w:t>ا</w:t>
      </w:r>
      <w:r w:rsidRPr="00BD2B75">
        <w:rPr>
          <w:rFonts w:ascii="Traditional Arabic" w:eastAsia="Times New Roman" w:hAnsi="Traditional Arabic" w:cs="Traditional Arabic" w:hint="cs"/>
          <w:kern w:val="36"/>
          <w:sz w:val="36"/>
          <w:szCs w:val="36"/>
          <w:rtl/>
        </w:rPr>
        <w:t>دية المحور، أي تعزيز محور المربي، بما يمتلك من قدرات بنائية</w:t>
      </w:r>
      <w:r w:rsidR="00AF3644" w:rsidRPr="00BD2B75">
        <w:rPr>
          <w:rFonts w:ascii="Traditional Arabic" w:eastAsia="Times New Roman" w:hAnsi="Traditional Arabic" w:cs="Traditional Arabic" w:hint="cs"/>
          <w:kern w:val="36"/>
          <w:sz w:val="36"/>
          <w:szCs w:val="36"/>
          <w:rtl/>
        </w:rPr>
        <w:t xml:space="preserve"> للتربية، و</w:t>
      </w:r>
      <w:r w:rsidR="003D08FE" w:rsidRPr="00BD2B75">
        <w:rPr>
          <w:rFonts w:ascii="Traditional Arabic" w:eastAsia="Times New Roman" w:hAnsi="Traditional Arabic" w:cs="Traditional Arabic" w:hint="cs"/>
          <w:kern w:val="36"/>
          <w:sz w:val="36"/>
          <w:szCs w:val="36"/>
          <w:rtl/>
        </w:rPr>
        <w:t xml:space="preserve">تفعيل </w:t>
      </w:r>
      <w:r w:rsidR="00AF3644" w:rsidRPr="00BD2B75">
        <w:rPr>
          <w:rFonts w:ascii="Traditional Arabic" w:eastAsia="Times New Roman" w:hAnsi="Traditional Arabic" w:cs="Traditional Arabic" w:hint="cs"/>
          <w:kern w:val="36"/>
          <w:sz w:val="36"/>
          <w:szCs w:val="36"/>
          <w:rtl/>
        </w:rPr>
        <w:t xml:space="preserve">محورية المتربي بما لديه من قابليات واستعدادات </w:t>
      </w:r>
      <w:r w:rsidR="003D08FE" w:rsidRPr="00BD2B75">
        <w:rPr>
          <w:rFonts w:ascii="Traditional Arabic" w:eastAsia="Times New Roman" w:hAnsi="Traditional Arabic" w:cs="Traditional Arabic" w:hint="cs"/>
          <w:kern w:val="36"/>
          <w:sz w:val="36"/>
          <w:szCs w:val="36"/>
          <w:rtl/>
        </w:rPr>
        <w:t>تكاملية، وتصويب محورية المـُعطى التربوي والتعليمي، بما يتسم به من حقائق وعلوم مساهمة في الحياة الطيبة للإنسان.</w:t>
      </w:r>
    </w:p>
    <w:p w:rsidR="006801CC" w:rsidRPr="00BD2B75" w:rsidRDefault="003D08FE" w:rsidP="00F82CB3">
      <w:pPr>
        <w:pStyle w:val="ListParagraph"/>
        <w:numPr>
          <w:ilvl w:val="0"/>
          <w:numId w:val="9"/>
        </w:numPr>
        <w:bidi/>
        <w:spacing w:before="100" w:beforeAutospacing="1" w:after="100" w:afterAutospacing="1" w:line="240" w:lineRule="auto"/>
        <w:jc w:val="lowKashida"/>
        <w:outlineLvl w:val="0"/>
        <w:rPr>
          <w:rFonts w:ascii="Traditional Arabic" w:eastAsia="Times New Roman" w:hAnsi="Traditional Arabic" w:cs="Traditional Arabic"/>
          <w:kern w:val="36"/>
          <w:sz w:val="36"/>
          <w:szCs w:val="36"/>
        </w:rPr>
      </w:pPr>
      <w:r w:rsidRPr="00BD2B75">
        <w:rPr>
          <w:rFonts w:ascii="Traditional Arabic" w:eastAsia="Times New Roman" w:hAnsi="Traditional Arabic" w:cs="Traditional Arabic" w:hint="cs"/>
          <w:kern w:val="36"/>
          <w:sz w:val="36"/>
          <w:szCs w:val="36"/>
          <w:rtl/>
        </w:rPr>
        <w:t xml:space="preserve">قيام استراتيجيات </w:t>
      </w:r>
      <w:proofErr w:type="spellStart"/>
      <w:r w:rsidRPr="00BD2B75">
        <w:rPr>
          <w:rFonts w:ascii="Traditional Arabic" w:eastAsia="Times New Roman" w:hAnsi="Traditional Arabic" w:cs="Traditional Arabic" w:hint="cs"/>
          <w:kern w:val="36"/>
          <w:sz w:val="36"/>
          <w:szCs w:val="36"/>
          <w:rtl/>
        </w:rPr>
        <w:t>تقيمية</w:t>
      </w:r>
      <w:proofErr w:type="spellEnd"/>
      <w:r w:rsidRPr="00BD2B75">
        <w:rPr>
          <w:rFonts w:ascii="Traditional Arabic" w:eastAsia="Times New Roman" w:hAnsi="Traditional Arabic" w:cs="Traditional Arabic" w:hint="cs"/>
          <w:kern w:val="36"/>
          <w:sz w:val="36"/>
          <w:szCs w:val="36"/>
          <w:rtl/>
        </w:rPr>
        <w:t xml:space="preserve"> وتقويمية للنتاج التربوي والتعليمي، يركز على البعد الحياتي والأثر الفعلي للمعرفة، دون الاستغراق في تقييم آليات البناء والتربية.</w:t>
      </w:r>
    </w:p>
    <w:p w:rsidR="002748A9" w:rsidRPr="00BD2B75" w:rsidRDefault="00F82CB3" w:rsidP="00F82CB3">
      <w:pPr>
        <w:pStyle w:val="ListParagraph"/>
        <w:numPr>
          <w:ilvl w:val="0"/>
          <w:numId w:val="9"/>
        </w:numPr>
        <w:bidi/>
        <w:spacing w:before="100" w:beforeAutospacing="1" w:after="100" w:afterAutospacing="1" w:line="240" w:lineRule="auto"/>
        <w:jc w:val="lowKashida"/>
        <w:outlineLvl w:val="0"/>
        <w:rPr>
          <w:rFonts w:ascii="Traditional Arabic" w:eastAsia="Times New Roman" w:hAnsi="Traditional Arabic" w:cs="Traditional Arabic"/>
          <w:kern w:val="36"/>
          <w:sz w:val="36"/>
          <w:szCs w:val="36"/>
        </w:rPr>
      </w:pPr>
      <w:r w:rsidRPr="00BD2B75">
        <w:rPr>
          <w:rFonts w:ascii="Traditional Arabic" w:eastAsia="Times New Roman" w:hAnsi="Traditional Arabic" w:cs="Traditional Arabic" w:hint="cs"/>
          <w:kern w:val="36"/>
          <w:sz w:val="36"/>
          <w:szCs w:val="36"/>
          <w:rtl/>
        </w:rPr>
        <w:lastRenderedPageBreak/>
        <w:t xml:space="preserve">إعادة </w:t>
      </w:r>
      <w:proofErr w:type="spellStart"/>
      <w:r w:rsidRPr="00BD2B75">
        <w:rPr>
          <w:rFonts w:ascii="Traditional Arabic" w:eastAsia="Times New Roman" w:hAnsi="Traditional Arabic" w:cs="Traditional Arabic" w:hint="cs"/>
          <w:kern w:val="36"/>
          <w:sz w:val="36"/>
          <w:szCs w:val="36"/>
          <w:rtl/>
        </w:rPr>
        <w:t>أنسنة</w:t>
      </w:r>
      <w:proofErr w:type="spellEnd"/>
      <w:r w:rsidRPr="00BD2B75">
        <w:rPr>
          <w:rFonts w:ascii="Traditional Arabic" w:eastAsia="Times New Roman" w:hAnsi="Traditional Arabic" w:cs="Traditional Arabic" w:hint="cs"/>
          <w:kern w:val="36"/>
          <w:sz w:val="36"/>
          <w:szCs w:val="36"/>
          <w:rtl/>
        </w:rPr>
        <w:t xml:space="preserve"> التربية</w:t>
      </w:r>
      <w:r w:rsidR="000914FB" w:rsidRPr="00BD2B75">
        <w:rPr>
          <w:rStyle w:val="FootnoteReference"/>
          <w:rFonts w:ascii="Traditional Arabic" w:eastAsia="Times New Roman" w:hAnsi="Traditional Arabic" w:cs="Traditional Arabic"/>
          <w:kern w:val="36"/>
          <w:sz w:val="36"/>
          <w:szCs w:val="36"/>
          <w:rtl/>
        </w:rPr>
        <w:footnoteReference w:id="3"/>
      </w:r>
      <w:r w:rsidRPr="00BD2B75">
        <w:rPr>
          <w:rFonts w:ascii="Traditional Arabic" w:eastAsia="Times New Roman" w:hAnsi="Traditional Arabic" w:cs="Traditional Arabic" w:hint="cs"/>
          <w:kern w:val="36"/>
          <w:sz w:val="36"/>
          <w:szCs w:val="36"/>
          <w:rtl/>
        </w:rPr>
        <w:t>، لا</w:t>
      </w:r>
      <w:r w:rsidR="003D08FE" w:rsidRPr="00BD2B75">
        <w:rPr>
          <w:rFonts w:ascii="Traditional Arabic" w:eastAsia="Times New Roman" w:hAnsi="Traditional Arabic" w:cs="Traditional Arabic" w:hint="cs"/>
          <w:kern w:val="36"/>
          <w:sz w:val="36"/>
          <w:szCs w:val="36"/>
          <w:rtl/>
        </w:rPr>
        <w:t xml:space="preserve"> مكننتها أو </w:t>
      </w:r>
      <w:proofErr w:type="spellStart"/>
      <w:r w:rsidR="003D08FE" w:rsidRPr="00BD2B75">
        <w:rPr>
          <w:rFonts w:ascii="Traditional Arabic" w:eastAsia="Times New Roman" w:hAnsi="Traditional Arabic" w:cs="Traditional Arabic" w:hint="cs"/>
          <w:kern w:val="36"/>
          <w:sz w:val="36"/>
          <w:szCs w:val="36"/>
          <w:rtl/>
        </w:rPr>
        <w:t>رقملتها</w:t>
      </w:r>
      <w:proofErr w:type="spellEnd"/>
      <w:r w:rsidR="003D08FE" w:rsidRPr="00BD2B75">
        <w:rPr>
          <w:rFonts w:ascii="Traditional Arabic" w:eastAsia="Times New Roman" w:hAnsi="Traditional Arabic" w:cs="Traditional Arabic" w:hint="cs"/>
          <w:kern w:val="36"/>
          <w:sz w:val="36"/>
          <w:szCs w:val="36"/>
          <w:rtl/>
        </w:rPr>
        <w:t xml:space="preserve">، بكل ما تحمل الإنسانية، من روح عطاء وتفاعل، وحب، </w:t>
      </w:r>
      <w:proofErr w:type="spellStart"/>
      <w:r w:rsidRPr="00BD2B75">
        <w:rPr>
          <w:rFonts w:ascii="Traditional Arabic" w:eastAsia="Times New Roman" w:hAnsi="Traditional Arabic" w:cs="Traditional Arabic" w:hint="cs"/>
          <w:kern w:val="36"/>
          <w:sz w:val="36"/>
          <w:szCs w:val="36"/>
          <w:rtl/>
        </w:rPr>
        <w:t>ورسالية</w:t>
      </w:r>
      <w:proofErr w:type="spellEnd"/>
      <w:r w:rsidRPr="00BD2B75">
        <w:rPr>
          <w:rFonts w:ascii="Traditional Arabic" w:eastAsia="Times New Roman" w:hAnsi="Traditional Arabic" w:cs="Traditional Arabic" w:hint="cs"/>
          <w:kern w:val="36"/>
          <w:sz w:val="36"/>
          <w:szCs w:val="36"/>
          <w:rtl/>
        </w:rPr>
        <w:t>، وذلك من خلال ما يمكن أن يستدعي ذلك إعادة النظر بالأطر النظرية للأنظمة التربوية.</w:t>
      </w:r>
    </w:p>
    <w:p w:rsidR="00F82CB3" w:rsidRPr="00BD2B75" w:rsidRDefault="00F82CB3" w:rsidP="00F82CB3">
      <w:pPr>
        <w:pStyle w:val="ListParagraph"/>
        <w:numPr>
          <w:ilvl w:val="0"/>
          <w:numId w:val="9"/>
        </w:numPr>
        <w:bidi/>
        <w:spacing w:before="100" w:beforeAutospacing="1" w:after="100" w:afterAutospacing="1" w:line="240" w:lineRule="auto"/>
        <w:jc w:val="lowKashida"/>
        <w:outlineLvl w:val="0"/>
        <w:rPr>
          <w:rFonts w:ascii="Traditional Arabic" w:eastAsia="Times New Roman" w:hAnsi="Traditional Arabic" w:cs="Traditional Arabic"/>
          <w:kern w:val="36"/>
          <w:sz w:val="36"/>
          <w:szCs w:val="36"/>
        </w:rPr>
      </w:pPr>
      <w:r w:rsidRPr="00BD2B75">
        <w:rPr>
          <w:rFonts w:ascii="Traditional Arabic" w:eastAsia="Times New Roman" w:hAnsi="Traditional Arabic" w:cs="Traditional Arabic" w:hint="cs"/>
          <w:kern w:val="36"/>
          <w:sz w:val="36"/>
          <w:szCs w:val="36"/>
          <w:rtl/>
        </w:rPr>
        <w:t>إعادة النظر بالكثير من مخلفات النظريات التربوية الغربية، التي غزت كل كياناتنا التربوية والتعليمية، ومداركنا في هذا المجال، وأصبحنا أسارى مقيدين بما فرضته علينا من مسلمات لا أساس لها، وحتميات لا قيمة لها، وقبليات تحكم مساراتنا التربوية والتعليمية، وهو جهد نظري تأسيسي في هذا المجال.</w:t>
      </w:r>
    </w:p>
    <w:p w:rsidR="00242433" w:rsidRPr="00BD2B75" w:rsidRDefault="00242433" w:rsidP="00144C09">
      <w:pPr>
        <w:pStyle w:val="ListParagraph"/>
        <w:numPr>
          <w:ilvl w:val="0"/>
          <w:numId w:val="9"/>
        </w:numPr>
        <w:bidi/>
        <w:spacing w:before="100" w:beforeAutospacing="1" w:after="100" w:afterAutospacing="1" w:line="240" w:lineRule="auto"/>
        <w:jc w:val="lowKashida"/>
        <w:outlineLvl w:val="0"/>
        <w:rPr>
          <w:rFonts w:ascii="Traditional Arabic" w:eastAsia="Times New Roman" w:hAnsi="Traditional Arabic" w:cs="Traditional Arabic"/>
          <w:kern w:val="36"/>
          <w:sz w:val="36"/>
          <w:szCs w:val="36"/>
        </w:rPr>
      </w:pPr>
      <w:r w:rsidRPr="00BD2B75">
        <w:rPr>
          <w:rFonts w:ascii="Traditional Arabic" w:eastAsia="Times New Roman" w:hAnsi="Traditional Arabic" w:cs="Traditional Arabic" w:hint="cs"/>
          <w:kern w:val="36"/>
          <w:sz w:val="36"/>
          <w:szCs w:val="36"/>
          <w:rtl/>
        </w:rPr>
        <w:t>تعزيز عملية ربط</w:t>
      </w:r>
      <w:r w:rsidR="00AA1414" w:rsidRPr="00BD2B75">
        <w:rPr>
          <w:rFonts w:ascii="Traditional Arabic" w:eastAsia="Times New Roman" w:hAnsi="Traditional Arabic" w:cs="Traditional Arabic" w:hint="cs"/>
          <w:kern w:val="36"/>
          <w:sz w:val="36"/>
          <w:szCs w:val="36"/>
          <w:rtl/>
        </w:rPr>
        <w:t xml:space="preserve"> التربية</w:t>
      </w:r>
      <w:r w:rsidRPr="00BD2B75">
        <w:rPr>
          <w:rFonts w:ascii="Traditional Arabic" w:eastAsia="Times New Roman" w:hAnsi="Traditional Arabic" w:cs="Traditional Arabic" w:hint="cs"/>
          <w:kern w:val="36"/>
          <w:sz w:val="36"/>
          <w:szCs w:val="36"/>
          <w:rtl/>
        </w:rPr>
        <w:t xml:space="preserve"> </w:t>
      </w:r>
      <w:r w:rsidR="00AA1414" w:rsidRPr="00BD2B75">
        <w:rPr>
          <w:rFonts w:ascii="Traditional Arabic" w:eastAsia="Times New Roman" w:hAnsi="Traditional Arabic" w:cs="Traditional Arabic" w:hint="cs"/>
          <w:kern w:val="36"/>
          <w:sz w:val="36"/>
          <w:szCs w:val="36"/>
          <w:rtl/>
        </w:rPr>
        <w:t>و</w:t>
      </w:r>
      <w:r w:rsidRPr="00BD2B75">
        <w:rPr>
          <w:rFonts w:ascii="Traditional Arabic" w:eastAsia="Times New Roman" w:hAnsi="Traditional Arabic" w:cs="Traditional Arabic" w:hint="cs"/>
          <w:kern w:val="36"/>
          <w:sz w:val="36"/>
          <w:szCs w:val="36"/>
          <w:rtl/>
        </w:rPr>
        <w:t xml:space="preserve">العلوم </w:t>
      </w:r>
      <w:r w:rsidR="000914FB" w:rsidRPr="00BD2B75">
        <w:rPr>
          <w:rFonts w:ascii="Traditional Arabic" w:eastAsia="Times New Roman" w:hAnsi="Traditional Arabic" w:cs="Traditional Arabic" w:hint="cs"/>
          <w:kern w:val="36"/>
          <w:sz w:val="36"/>
          <w:szCs w:val="36"/>
          <w:rtl/>
        </w:rPr>
        <w:t>المقدمة -كمحتويات معرفية-</w:t>
      </w:r>
      <w:r w:rsidRPr="00BD2B75">
        <w:rPr>
          <w:rFonts w:ascii="Traditional Arabic" w:eastAsia="Times New Roman" w:hAnsi="Traditional Arabic" w:cs="Traditional Arabic" w:hint="cs"/>
          <w:kern w:val="36"/>
          <w:sz w:val="36"/>
          <w:szCs w:val="36"/>
          <w:rtl/>
        </w:rPr>
        <w:t xml:space="preserve">بالحياة البشرية، </w:t>
      </w:r>
      <w:r w:rsidR="00144C09" w:rsidRPr="00BD2B75">
        <w:rPr>
          <w:rFonts w:ascii="Traditional Arabic" w:eastAsia="Times New Roman" w:hAnsi="Traditional Arabic" w:cs="Traditional Arabic" w:hint="cs"/>
          <w:kern w:val="36"/>
          <w:sz w:val="36"/>
          <w:szCs w:val="36"/>
          <w:rtl/>
        </w:rPr>
        <w:t>أك</w:t>
      </w:r>
      <w:r w:rsidRPr="00BD2B75">
        <w:rPr>
          <w:rFonts w:ascii="Traditional Arabic" w:eastAsia="Times New Roman" w:hAnsi="Traditional Arabic" w:cs="Traditional Arabic" w:hint="cs"/>
          <w:kern w:val="36"/>
          <w:sz w:val="36"/>
          <w:szCs w:val="36"/>
          <w:rtl/>
        </w:rPr>
        <w:t>ثر، أي الابتعاد عن كل ما يمكن أن يشكل ترفًا معرفيًا لدى المتربين، والتركيز على محورية المطالب، وتنقية المناهج من كل ما يمكن أن يمثل حشوًا، ولغوًا، واطنابًا لا قيمة له، وهو ما يتماثل داخل العديد من المناهج، حيث يزيد من تشتت المتعلمين، وضياع أوقاتهم، بل إلى تراجع دافعيتهم نحو التعلم.</w:t>
      </w:r>
    </w:p>
    <w:sectPr w:rsidR="00242433" w:rsidRPr="00BD2B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D99" w:rsidRDefault="001A6D99" w:rsidP="0012059F">
      <w:pPr>
        <w:spacing w:after="0" w:line="240" w:lineRule="auto"/>
      </w:pPr>
      <w:r>
        <w:separator/>
      </w:r>
    </w:p>
  </w:endnote>
  <w:endnote w:type="continuationSeparator" w:id="0">
    <w:p w:rsidR="001A6D99" w:rsidRDefault="001A6D99" w:rsidP="0012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748659"/>
      <w:docPartObj>
        <w:docPartGallery w:val="Page Numbers (Bottom of Page)"/>
        <w:docPartUnique/>
      </w:docPartObj>
    </w:sdtPr>
    <w:sdtEndPr>
      <w:rPr>
        <w:noProof/>
      </w:rPr>
    </w:sdtEndPr>
    <w:sdtContent>
      <w:p w:rsidR="0012059F" w:rsidRDefault="0012059F">
        <w:pPr>
          <w:pStyle w:val="Footer"/>
          <w:jc w:val="center"/>
        </w:pPr>
        <w:r>
          <w:fldChar w:fldCharType="begin"/>
        </w:r>
        <w:r>
          <w:instrText xml:space="preserve"> PAGE   \* MERGEFORMAT </w:instrText>
        </w:r>
        <w:r>
          <w:fldChar w:fldCharType="separate"/>
        </w:r>
        <w:r w:rsidR="00BD2B75">
          <w:rPr>
            <w:noProof/>
          </w:rPr>
          <w:t>1</w:t>
        </w:r>
        <w:r>
          <w:rPr>
            <w:noProof/>
          </w:rPr>
          <w:fldChar w:fldCharType="end"/>
        </w:r>
      </w:p>
    </w:sdtContent>
  </w:sdt>
  <w:p w:rsidR="0012059F" w:rsidRDefault="00120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D99" w:rsidRDefault="001A6D99" w:rsidP="0012059F">
      <w:pPr>
        <w:spacing w:after="0" w:line="240" w:lineRule="auto"/>
      </w:pPr>
      <w:r>
        <w:separator/>
      </w:r>
    </w:p>
  </w:footnote>
  <w:footnote w:type="continuationSeparator" w:id="0">
    <w:p w:rsidR="001A6D99" w:rsidRDefault="001A6D99" w:rsidP="0012059F">
      <w:pPr>
        <w:spacing w:after="0" w:line="240" w:lineRule="auto"/>
      </w:pPr>
      <w:r>
        <w:continuationSeparator/>
      </w:r>
    </w:p>
  </w:footnote>
  <w:footnote w:id="1">
    <w:p w:rsidR="00242433" w:rsidRPr="0069700B" w:rsidRDefault="00242433" w:rsidP="0069700B">
      <w:pPr>
        <w:bidi/>
        <w:spacing w:after="0" w:line="240" w:lineRule="auto"/>
        <w:rPr>
          <w:rFonts w:ascii="Traditional Arabic" w:hAnsi="Traditional Arabic" w:cs="Traditional Arabic" w:hint="cs"/>
          <w:rtl/>
        </w:rPr>
      </w:pPr>
      <w:r w:rsidRPr="00242433">
        <w:rPr>
          <w:rStyle w:val="FootnoteReference"/>
          <w:rFonts w:ascii="Traditional Arabic" w:hAnsi="Traditional Arabic" w:cs="Traditional Arabic"/>
        </w:rPr>
        <w:footnoteRef/>
      </w:r>
      <w:r w:rsidRPr="00242433">
        <w:rPr>
          <w:rFonts w:ascii="Traditional Arabic" w:hAnsi="Traditional Arabic" w:cs="Traditional Arabic"/>
        </w:rPr>
        <w:t xml:space="preserve"> </w:t>
      </w:r>
      <w:r w:rsidRPr="00242433">
        <w:rPr>
          <w:rFonts w:ascii="Traditional Arabic" w:hAnsi="Traditional Arabic" w:cs="Traditional Arabic"/>
          <w:rtl/>
        </w:rPr>
        <w:t xml:space="preserve"> - </w:t>
      </w:r>
      <w:r w:rsidRPr="00242433">
        <w:rPr>
          <w:rFonts w:ascii="Traditional Arabic" w:hAnsi="Traditional Arabic" w:cs="Traditional Arabic"/>
          <w:rtl/>
        </w:rPr>
        <w:t xml:space="preserve">فلسفة التربية، </w:t>
      </w:r>
      <w:proofErr w:type="spellStart"/>
      <w:proofErr w:type="gramStart"/>
      <w:r w:rsidRPr="00242433">
        <w:rPr>
          <w:rFonts w:ascii="Traditional Arabic" w:hAnsi="Traditional Arabic" w:cs="Traditional Arabic"/>
          <w:rtl/>
        </w:rPr>
        <w:t>د.ميمونة</w:t>
      </w:r>
      <w:proofErr w:type="spellEnd"/>
      <w:proofErr w:type="gramEnd"/>
      <w:r w:rsidRPr="00242433">
        <w:rPr>
          <w:rFonts w:ascii="Traditional Arabic" w:hAnsi="Traditional Arabic" w:cs="Traditional Arabic"/>
          <w:rtl/>
        </w:rPr>
        <w:t xml:space="preserve"> </w:t>
      </w:r>
      <w:proofErr w:type="spellStart"/>
      <w:r w:rsidRPr="00242433">
        <w:rPr>
          <w:rFonts w:ascii="Traditional Arabic" w:hAnsi="Traditional Arabic" w:cs="Traditional Arabic"/>
          <w:rtl/>
        </w:rPr>
        <w:t>مناصرية</w:t>
      </w:r>
      <w:proofErr w:type="spellEnd"/>
      <w:r w:rsidRPr="00242433">
        <w:rPr>
          <w:rFonts w:ascii="Traditional Arabic" w:hAnsi="Traditional Arabic" w:cs="Traditional Arabic"/>
          <w:rtl/>
        </w:rPr>
        <w:t xml:space="preserve">، </w:t>
      </w:r>
      <w:r w:rsidRPr="00242433">
        <w:rPr>
          <w:rFonts w:ascii="Traditional Arabic" w:hAnsi="Traditional Arabic" w:cs="Traditional Arabic"/>
          <w:rtl/>
        </w:rPr>
        <w:t xml:space="preserve">جامعة محمد خيضر، </w:t>
      </w:r>
      <w:r w:rsidRPr="00242433">
        <w:rPr>
          <w:rFonts w:ascii="Traditional Arabic" w:hAnsi="Traditional Arabic" w:cs="Traditional Arabic"/>
          <w:rtl/>
        </w:rPr>
        <w:t xml:space="preserve">الجزائر: - بسكرة، </w:t>
      </w:r>
      <w:proofErr w:type="spellStart"/>
      <w:r w:rsidRPr="00242433">
        <w:rPr>
          <w:rFonts w:ascii="Traditional Arabic" w:hAnsi="Traditional Arabic" w:cs="Traditional Arabic"/>
          <w:rtl/>
        </w:rPr>
        <w:t>ص.ص</w:t>
      </w:r>
      <w:proofErr w:type="spellEnd"/>
      <w:r w:rsidRPr="00242433">
        <w:rPr>
          <w:rFonts w:ascii="Traditional Arabic" w:hAnsi="Traditional Arabic" w:cs="Traditional Arabic"/>
          <w:rtl/>
        </w:rPr>
        <w:t xml:space="preserve"> 4، 5، 9، 10.</w:t>
      </w:r>
      <w:r w:rsidRPr="00242433">
        <w:rPr>
          <w:rFonts w:ascii="Traditional Arabic" w:hAnsi="Traditional Arabic" w:cs="Traditional Arabic"/>
        </w:rPr>
        <w:t>.</w:t>
      </w:r>
    </w:p>
  </w:footnote>
  <w:footnote w:id="2">
    <w:p w:rsidR="0069700B" w:rsidRPr="0069700B" w:rsidRDefault="0069700B" w:rsidP="0069700B">
      <w:pPr>
        <w:bidi/>
        <w:spacing w:after="0" w:line="240" w:lineRule="auto"/>
        <w:rPr>
          <w:rFonts w:ascii="Traditional Arabic" w:hAnsi="Traditional Arabic" w:cs="Traditional Arabic" w:hint="cs"/>
          <w:rtl/>
        </w:rPr>
      </w:pPr>
      <w:r>
        <w:rPr>
          <w:rStyle w:val="FootnoteReference"/>
        </w:rPr>
        <w:footnoteRef/>
      </w:r>
      <w:r>
        <w:t xml:space="preserve"> </w:t>
      </w:r>
      <w:r>
        <w:rPr>
          <w:rFonts w:hint="cs"/>
          <w:rtl/>
        </w:rPr>
        <w:t xml:space="preserve">- </w:t>
      </w:r>
      <w:r w:rsidRPr="0069700B">
        <w:rPr>
          <w:rFonts w:ascii="Traditional Arabic" w:hAnsi="Traditional Arabic" w:cs="Traditional Arabic" w:hint="cs"/>
          <w:rtl/>
        </w:rPr>
        <w:t>مما استدعى طرح قضية إدارة المعرفة، وقد أصبح أمرًا ملحًا، راجع:</w:t>
      </w:r>
      <w:r w:rsidRPr="0069700B">
        <w:rPr>
          <w:rFonts w:ascii="Traditional Arabic" w:hAnsi="Traditional Arabic" w:cs="Traditional Arabic"/>
          <w:rtl/>
        </w:rPr>
        <w:t xml:space="preserve"> إدارة المعرفة</w:t>
      </w:r>
      <w:r>
        <w:rPr>
          <w:rFonts w:ascii="Traditional Arabic" w:hAnsi="Traditional Arabic" w:cs="Traditional Arabic" w:hint="cs"/>
          <w:rtl/>
        </w:rPr>
        <w:t>، يورك برس، سلسلة مميزون، ترجمة و</w:t>
      </w:r>
      <w:r w:rsidRPr="0069700B">
        <w:rPr>
          <w:rFonts w:ascii="Traditional Arabic" w:hAnsi="Traditional Arabic" w:cs="Traditional Arabic"/>
          <w:rtl/>
        </w:rPr>
        <w:t>نشر</w:t>
      </w:r>
      <w:r>
        <w:rPr>
          <w:rFonts w:ascii="Traditional Arabic" w:hAnsi="Traditional Arabic" w:cs="Traditional Arabic" w:hint="cs"/>
          <w:rtl/>
        </w:rPr>
        <w:t xml:space="preserve"> مطبعة لبنان-ناشرون، ط </w:t>
      </w:r>
      <w:proofErr w:type="gramStart"/>
      <w:r w:rsidRPr="0069700B">
        <w:rPr>
          <w:rFonts w:ascii="Traditional Arabic" w:hAnsi="Traditional Arabic" w:cs="Traditional Arabic"/>
          <w:rtl/>
        </w:rPr>
        <w:t>2005</w:t>
      </w:r>
      <w:r>
        <w:rPr>
          <w:rFonts w:ascii="Traditional Arabic" w:hAnsi="Traditional Arabic" w:cs="Traditional Arabic" w:hint="cs"/>
          <w:rtl/>
        </w:rPr>
        <w:t xml:space="preserve"> .</w:t>
      </w:r>
      <w:proofErr w:type="gramEnd"/>
    </w:p>
  </w:footnote>
  <w:footnote w:id="3">
    <w:p w:rsidR="000914FB" w:rsidRPr="00BD2B75" w:rsidRDefault="000914FB" w:rsidP="00BD2B75">
      <w:pPr>
        <w:pStyle w:val="NormalWeb"/>
        <w:bidi/>
        <w:rPr>
          <w:rFonts w:ascii="Traditional Arabic" w:hAnsi="Traditional Arabic" w:cs="Traditional Arabic"/>
        </w:rPr>
      </w:pPr>
      <w:r>
        <w:rPr>
          <w:rStyle w:val="FootnoteReference"/>
        </w:rPr>
        <w:footnoteRef/>
      </w:r>
      <w:r>
        <w:t xml:space="preserve"> </w:t>
      </w:r>
      <w:r w:rsidR="00BD2B75">
        <w:rPr>
          <w:rFonts w:hint="cs"/>
          <w:rtl/>
        </w:rPr>
        <w:t xml:space="preserve"> - </w:t>
      </w:r>
      <w:r w:rsidR="00BD2B75">
        <w:rPr>
          <w:rFonts w:ascii="Traditional Arabic" w:hAnsi="Traditional Arabic" w:cs="Traditional Arabic" w:hint="cs"/>
          <w:rtl/>
        </w:rPr>
        <w:t>ل</w:t>
      </w:r>
      <w:r w:rsidR="00BD2B75" w:rsidRPr="002B359A">
        <w:rPr>
          <w:rFonts w:ascii="Traditional Arabic" w:hAnsi="Traditional Arabic" w:cs="Traditional Arabic"/>
          <w:rtl/>
        </w:rPr>
        <w:t>ا على النحو الذي</w:t>
      </w:r>
      <w:r w:rsidR="00BD2B75">
        <w:rPr>
          <w:rFonts w:ascii="Traditional Arabic" w:hAnsi="Traditional Arabic" w:cs="Traditional Arabic" w:hint="cs"/>
          <w:rtl/>
        </w:rPr>
        <w:t xml:space="preserve"> يمكن أن تقدمه تيارات (</w:t>
      </w:r>
      <w:r w:rsidR="00BD2B75" w:rsidRPr="002B359A">
        <w:rPr>
          <w:rFonts w:ascii="Traditional Arabic" w:hAnsi="Traditional Arabic" w:cs="Traditional Arabic"/>
        </w:rPr>
        <w:t>Humanity</w:t>
      </w:r>
      <w:r w:rsidR="00BD2B75">
        <w:rPr>
          <w:rFonts w:ascii="Traditional Arabic" w:hAnsi="Traditional Arabic" w:cs="Traditional Arabic" w:hint="cs"/>
          <w:rtl/>
        </w:rPr>
        <w:t>) أو الذي يمكن أن يقدم من سلب الهوية والمبادئ والحقوق، راجع:</w:t>
      </w:r>
      <w:r w:rsidR="00BD2B75" w:rsidRPr="002B359A">
        <w:rPr>
          <w:rFonts w:ascii="Traditional Arabic" w:hAnsi="Traditional Arabic" w:cs="Traditional Arabic"/>
          <w:rtl/>
        </w:rPr>
        <w:t xml:space="preserve"> كتب "السلام والعيش المشترك: في </w:t>
      </w:r>
      <w:proofErr w:type="spellStart"/>
      <w:r w:rsidR="00BD2B75">
        <w:rPr>
          <w:rFonts w:ascii="Traditional Arabic" w:hAnsi="Traditional Arabic" w:cs="Traditional Arabic" w:hint="cs"/>
          <w:rtl/>
        </w:rPr>
        <w:t>أنسنة</w:t>
      </w:r>
      <w:proofErr w:type="spellEnd"/>
      <w:r w:rsidR="00BD2B75" w:rsidRPr="002B359A">
        <w:rPr>
          <w:rFonts w:ascii="Traditional Arabic" w:hAnsi="Traditional Arabic" w:cs="Traditional Arabic"/>
          <w:rtl/>
        </w:rPr>
        <w:t xml:space="preserve"> التربية على ثقافة السلام"، للمؤلف مصطفى محسن</w:t>
      </w:r>
      <w:r w:rsidR="00BD2B75">
        <w:rPr>
          <w:rFonts w:ascii="Traditional Arabic" w:hAnsi="Traditional Arabic" w:cs="Traditional Arabic" w:hint="cs"/>
          <w:rtl/>
        </w:rPr>
        <w:t>، المركز الثقافي للكتاب، طباعة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A5B"/>
    <w:multiLevelType w:val="multilevel"/>
    <w:tmpl w:val="40D0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969B6"/>
    <w:multiLevelType w:val="hybridMultilevel"/>
    <w:tmpl w:val="DAE662B0"/>
    <w:lvl w:ilvl="0" w:tplc="DD243E92">
      <w:numFmt w:val="bullet"/>
      <w:lvlText w:val="-"/>
      <w:lvlJc w:val="left"/>
      <w:pPr>
        <w:ind w:left="720" w:hanging="360"/>
      </w:pPr>
      <w:rPr>
        <w:rFonts w:ascii="Traditional Arabic" w:eastAsia="Times New Roman" w:hAnsi="Traditional Arabic" w:cs="Traditional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E0C71"/>
    <w:multiLevelType w:val="multilevel"/>
    <w:tmpl w:val="DE76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67438"/>
    <w:multiLevelType w:val="multilevel"/>
    <w:tmpl w:val="CB78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F0D98"/>
    <w:multiLevelType w:val="multilevel"/>
    <w:tmpl w:val="5DD8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B26C7F"/>
    <w:multiLevelType w:val="hybridMultilevel"/>
    <w:tmpl w:val="096CCE52"/>
    <w:lvl w:ilvl="0" w:tplc="DD243E92">
      <w:numFmt w:val="bullet"/>
      <w:lvlText w:val="-"/>
      <w:lvlJc w:val="left"/>
      <w:pPr>
        <w:ind w:left="720" w:hanging="360"/>
      </w:pPr>
      <w:rPr>
        <w:rFonts w:ascii="Traditional Arabic" w:eastAsia="Times New Roman" w:hAnsi="Traditional Arabic" w:cs="Traditional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D3EF4"/>
    <w:multiLevelType w:val="multilevel"/>
    <w:tmpl w:val="D2DE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A5B73"/>
    <w:multiLevelType w:val="multilevel"/>
    <w:tmpl w:val="324E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3C1EC8"/>
    <w:multiLevelType w:val="multilevel"/>
    <w:tmpl w:val="232C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2"/>
  </w:num>
  <w:num w:numId="5">
    <w:abstractNumId w:val="4"/>
  </w:num>
  <w:num w:numId="6">
    <w:abstractNumId w:val="3"/>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44"/>
    <w:rsid w:val="000914FB"/>
    <w:rsid w:val="000941AB"/>
    <w:rsid w:val="0011387E"/>
    <w:rsid w:val="0012059F"/>
    <w:rsid w:val="00144C09"/>
    <w:rsid w:val="001800E1"/>
    <w:rsid w:val="001A6D99"/>
    <w:rsid w:val="00242433"/>
    <w:rsid w:val="002748A9"/>
    <w:rsid w:val="002A3629"/>
    <w:rsid w:val="003D08FE"/>
    <w:rsid w:val="006801CC"/>
    <w:rsid w:val="0069700B"/>
    <w:rsid w:val="0084395F"/>
    <w:rsid w:val="0084759C"/>
    <w:rsid w:val="00860644"/>
    <w:rsid w:val="009419BB"/>
    <w:rsid w:val="00A332BC"/>
    <w:rsid w:val="00AA1414"/>
    <w:rsid w:val="00AE3ABF"/>
    <w:rsid w:val="00AF3644"/>
    <w:rsid w:val="00BD2B75"/>
    <w:rsid w:val="00CA72B1"/>
    <w:rsid w:val="00D734CC"/>
    <w:rsid w:val="00EA0A9B"/>
    <w:rsid w:val="00EC38A2"/>
    <w:rsid w:val="00F82C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A6CA"/>
  <w15:chartTrackingRefBased/>
  <w15:docId w15:val="{54CDD688-0E4F-4E35-8DB0-27D38168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48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748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748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970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8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748A9"/>
    <w:rPr>
      <w:rFonts w:ascii="Times New Roman" w:eastAsia="Times New Roman" w:hAnsi="Times New Roman" w:cs="Times New Roman"/>
      <w:b/>
      <w:bCs/>
      <w:sz w:val="27"/>
      <w:szCs w:val="27"/>
    </w:rPr>
  </w:style>
  <w:style w:type="character" w:styleId="Strong">
    <w:name w:val="Strong"/>
    <w:basedOn w:val="DefaultParagraphFont"/>
    <w:uiPriority w:val="22"/>
    <w:qFormat/>
    <w:rsid w:val="002748A9"/>
    <w:rPr>
      <w:b/>
      <w:bCs/>
    </w:rPr>
  </w:style>
  <w:style w:type="paragraph" w:styleId="NormalWeb">
    <w:name w:val="Normal (Web)"/>
    <w:basedOn w:val="Normal"/>
    <w:uiPriority w:val="99"/>
    <w:unhideWhenUsed/>
    <w:rsid w:val="002748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48A9"/>
    <w:rPr>
      <w:color w:val="0000FF"/>
      <w:u w:val="single"/>
    </w:rPr>
  </w:style>
  <w:style w:type="character" w:customStyle="1" w:styleId="Heading2Char">
    <w:name w:val="Heading 2 Char"/>
    <w:basedOn w:val="DefaultParagraphFont"/>
    <w:link w:val="Heading2"/>
    <w:uiPriority w:val="9"/>
    <w:semiHidden/>
    <w:rsid w:val="002748A9"/>
    <w:rPr>
      <w:rFonts w:asciiTheme="majorHAnsi" w:eastAsiaTheme="majorEastAsia" w:hAnsiTheme="majorHAnsi" w:cstheme="majorBidi"/>
      <w:color w:val="2E74B5" w:themeColor="accent1" w:themeShade="BF"/>
      <w:sz w:val="26"/>
      <w:szCs w:val="26"/>
    </w:rPr>
  </w:style>
  <w:style w:type="character" w:customStyle="1" w:styleId="author">
    <w:name w:val="author"/>
    <w:basedOn w:val="DefaultParagraphFont"/>
    <w:rsid w:val="002748A9"/>
  </w:style>
  <w:style w:type="character" w:customStyle="1" w:styleId="date-post">
    <w:name w:val="date-post"/>
    <w:basedOn w:val="DefaultParagraphFont"/>
    <w:rsid w:val="002748A9"/>
  </w:style>
  <w:style w:type="paragraph" w:customStyle="1" w:styleId="ltr">
    <w:name w:val="ltr"/>
    <w:basedOn w:val="Normal"/>
    <w:rsid w:val="00274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2748A9"/>
  </w:style>
  <w:style w:type="character" w:customStyle="1" w:styleId="rouge">
    <w:name w:val="rouge"/>
    <w:basedOn w:val="DefaultParagraphFont"/>
    <w:rsid w:val="002748A9"/>
  </w:style>
  <w:style w:type="paragraph" w:customStyle="1" w:styleId="description">
    <w:name w:val="description"/>
    <w:basedOn w:val="Normal"/>
    <w:rsid w:val="00274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2748A9"/>
  </w:style>
  <w:style w:type="character" w:customStyle="1" w:styleId="video-label">
    <w:name w:val="video-label"/>
    <w:basedOn w:val="DefaultParagraphFont"/>
    <w:rsid w:val="002748A9"/>
  </w:style>
  <w:style w:type="character" w:customStyle="1" w:styleId="branding">
    <w:name w:val="branding"/>
    <w:basedOn w:val="DefaultParagraphFont"/>
    <w:rsid w:val="002748A9"/>
  </w:style>
  <w:style w:type="character" w:customStyle="1" w:styleId="comments-count-number">
    <w:name w:val="comments-count-number"/>
    <w:basedOn w:val="DefaultParagraphFont"/>
    <w:rsid w:val="002748A9"/>
  </w:style>
  <w:style w:type="character" w:customStyle="1" w:styleId="fn">
    <w:name w:val="fn"/>
    <w:basedOn w:val="DefaultParagraphFont"/>
    <w:rsid w:val="002748A9"/>
  </w:style>
  <w:style w:type="character" w:customStyle="1" w:styleId="comment-recat-number">
    <w:name w:val="comment-recat-number"/>
    <w:basedOn w:val="DefaultParagraphFont"/>
    <w:rsid w:val="002748A9"/>
  </w:style>
  <w:style w:type="character" w:customStyle="1" w:styleId="up-page-comment">
    <w:name w:val="up-page-comment"/>
    <w:basedOn w:val="DefaultParagraphFont"/>
    <w:rsid w:val="002748A9"/>
  </w:style>
  <w:style w:type="character" w:customStyle="1" w:styleId="report-comment">
    <w:name w:val="report-comment"/>
    <w:basedOn w:val="DefaultParagraphFont"/>
    <w:rsid w:val="002748A9"/>
  </w:style>
  <w:style w:type="character" w:customStyle="1" w:styleId="time-label">
    <w:name w:val="time-label"/>
    <w:basedOn w:val="DefaultParagraphFont"/>
    <w:rsid w:val="002748A9"/>
  </w:style>
  <w:style w:type="character" w:customStyle="1" w:styleId="date-card">
    <w:name w:val="date-card"/>
    <w:basedOn w:val="DefaultParagraphFont"/>
    <w:rsid w:val="002748A9"/>
  </w:style>
  <w:style w:type="character" w:customStyle="1" w:styleId="comment-card">
    <w:name w:val="comment-card"/>
    <w:basedOn w:val="DefaultParagraphFont"/>
    <w:rsid w:val="002748A9"/>
  </w:style>
  <w:style w:type="character" w:customStyle="1" w:styleId="col">
    <w:name w:val="col"/>
    <w:basedOn w:val="DefaultParagraphFont"/>
    <w:rsid w:val="002748A9"/>
  </w:style>
  <w:style w:type="paragraph" w:styleId="ListParagraph">
    <w:name w:val="List Paragraph"/>
    <w:basedOn w:val="Normal"/>
    <w:uiPriority w:val="34"/>
    <w:qFormat/>
    <w:rsid w:val="006801CC"/>
    <w:pPr>
      <w:ind w:left="720"/>
      <w:contextualSpacing/>
    </w:pPr>
  </w:style>
  <w:style w:type="paragraph" w:styleId="Header">
    <w:name w:val="header"/>
    <w:basedOn w:val="Normal"/>
    <w:link w:val="HeaderChar"/>
    <w:uiPriority w:val="99"/>
    <w:unhideWhenUsed/>
    <w:rsid w:val="00120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59F"/>
  </w:style>
  <w:style w:type="paragraph" w:styleId="Footer">
    <w:name w:val="footer"/>
    <w:basedOn w:val="Normal"/>
    <w:link w:val="FooterChar"/>
    <w:uiPriority w:val="99"/>
    <w:unhideWhenUsed/>
    <w:rsid w:val="00120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59F"/>
  </w:style>
  <w:style w:type="paragraph" w:styleId="FootnoteText">
    <w:name w:val="footnote text"/>
    <w:basedOn w:val="Normal"/>
    <w:link w:val="FootnoteTextChar"/>
    <w:uiPriority w:val="99"/>
    <w:semiHidden/>
    <w:unhideWhenUsed/>
    <w:rsid w:val="00242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433"/>
    <w:rPr>
      <w:sz w:val="20"/>
      <w:szCs w:val="20"/>
    </w:rPr>
  </w:style>
  <w:style w:type="character" w:styleId="FootnoteReference">
    <w:name w:val="footnote reference"/>
    <w:basedOn w:val="DefaultParagraphFont"/>
    <w:uiPriority w:val="99"/>
    <w:semiHidden/>
    <w:unhideWhenUsed/>
    <w:rsid w:val="00242433"/>
    <w:rPr>
      <w:vertAlign w:val="superscript"/>
    </w:rPr>
  </w:style>
  <w:style w:type="character" w:customStyle="1" w:styleId="Heading4Char">
    <w:name w:val="Heading 4 Char"/>
    <w:basedOn w:val="DefaultParagraphFont"/>
    <w:link w:val="Heading4"/>
    <w:uiPriority w:val="9"/>
    <w:semiHidden/>
    <w:rsid w:val="0069700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3856">
      <w:bodyDiv w:val="1"/>
      <w:marLeft w:val="0"/>
      <w:marRight w:val="0"/>
      <w:marTop w:val="0"/>
      <w:marBottom w:val="0"/>
      <w:divBdr>
        <w:top w:val="none" w:sz="0" w:space="0" w:color="auto"/>
        <w:left w:val="none" w:sz="0" w:space="0" w:color="auto"/>
        <w:bottom w:val="none" w:sz="0" w:space="0" w:color="auto"/>
        <w:right w:val="none" w:sz="0" w:space="0" w:color="auto"/>
      </w:divBdr>
      <w:divsChild>
        <w:div w:id="1396077839">
          <w:marLeft w:val="0"/>
          <w:marRight w:val="0"/>
          <w:marTop w:val="0"/>
          <w:marBottom w:val="0"/>
          <w:divBdr>
            <w:top w:val="none" w:sz="0" w:space="0" w:color="auto"/>
            <w:left w:val="none" w:sz="0" w:space="0" w:color="auto"/>
            <w:bottom w:val="none" w:sz="0" w:space="0" w:color="auto"/>
            <w:right w:val="none" w:sz="0" w:space="0" w:color="auto"/>
          </w:divBdr>
          <w:divsChild>
            <w:div w:id="1859927650">
              <w:marLeft w:val="0"/>
              <w:marRight w:val="0"/>
              <w:marTop w:val="0"/>
              <w:marBottom w:val="0"/>
              <w:divBdr>
                <w:top w:val="none" w:sz="0" w:space="0" w:color="auto"/>
                <w:left w:val="none" w:sz="0" w:space="0" w:color="auto"/>
                <w:bottom w:val="none" w:sz="0" w:space="0" w:color="auto"/>
                <w:right w:val="none" w:sz="0" w:space="0" w:color="auto"/>
              </w:divBdr>
            </w:div>
          </w:divsChild>
        </w:div>
        <w:div w:id="1601722412">
          <w:marLeft w:val="0"/>
          <w:marRight w:val="0"/>
          <w:marTop w:val="0"/>
          <w:marBottom w:val="0"/>
          <w:divBdr>
            <w:top w:val="none" w:sz="0" w:space="0" w:color="auto"/>
            <w:left w:val="none" w:sz="0" w:space="0" w:color="auto"/>
            <w:bottom w:val="none" w:sz="0" w:space="0" w:color="auto"/>
            <w:right w:val="none" w:sz="0" w:space="0" w:color="auto"/>
          </w:divBdr>
        </w:div>
        <w:div w:id="1822425899">
          <w:marLeft w:val="0"/>
          <w:marRight w:val="0"/>
          <w:marTop w:val="0"/>
          <w:marBottom w:val="0"/>
          <w:divBdr>
            <w:top w:val="none" w:sz="0" w:space="0" w:color="auto"/>
            <w:left w:val="none" w:sz="0" w:space="0" w:color="auto"/>
            <w:bottom w:val="none" w:sz="0" w:space="0" w:color="auto"/>
            <w:right w:val="none" w:sz="0" w:space="0" w:color="auto"/>
          </w:divBdr>
          <w:divsChild>
            <w:div w:id="360981189">
              <w:marLeft w:val="0"/>
              <w:marRight w:val="0"/>
              <w:marTop w:val="0"/>
              <w:marBottom w:val="0"/>
              <w:divBdr>
                <w:top w:val="none" w:sz="0" w:space="0" w:color="auto"/>
                <w:left w:val="none" w:sz="0" w:space="0" w:color="auto"/>
                <w:bottom w:val="none" w:sz="0" w:space="0" w:color="auto"/>
                <w:right w:val="none" w:sz="0" w:space="0" w:color="auto"/>
              </w:divBdr>
              <w:divsChild>
                <w:div w:id="8434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4743">
          <w:marLeft w:val="0"/>
          <w:marRight w:val="0"/>
          <w:marTop w:val="0"/>
          <w:marBottom w:val="0"/>
          <w:divBdr>
            <w:top w:val="none" w:sz="0" w:space="0" w:color="auto"/>
            <w:left w:val="none" w:sz="0" w:space="0" w:color="auto"/>
            <w:bottom w:val="none" w:sz="0" w:space="0" w:color="auto"/>
            <w:right w:val="none" w:sz="0" w:space="0" w:color="auto"/>
          </w:divBdr>
          <w:divsChild>
            <w:div w:id="1349795818">
              <w:marLeft w:val="0"/>
              <w:marRight w:val="0"/>
              <w:marTop w:val="0"/>
              <w:marBottom w:val="0"/>
              <w:divBdr>
                <w:top w:val="none" w:sz="0" w:space="0" w:color="auto"/>
                <w:left w:val="none" w:sz="0" w:space="0" w:color="auto"/>
                <w:bottom w:val="none" w:sz="0" w:space="0" w:color="auto"/>
                <w:right w:val="none" w:sz="0" w:space="0" w:color="auto"/>
              </w:divBdr>
              <w:divsChild>
                <w:div w:id="672150894">
                  <w:marLeft w:val="0"/>
                  <w:marRight w:val="0"/>
                  <w:marTop w:val="0"/>
                  <w:marBottom w:val="0"/>
                  <w:divBdr>
                    <w:top w:val="none" w:sz="0" w:space="0" w:color="auto"/>
                    <w:left w:val="none" w:sz="0" w:space="0" w:color="auto"/>
                    <w:bottom w:val="none" w:sz="0" w:space="0" w:color="auto"/>
                    <w:right w:val="none" w:sz="0" w:space="0" w:color="auto"/>
                  </w:divBdr>
                  <w:divsChild>
                    <w:div w:id="1541631929">
                      <w:marLeft w:val="0"/>
                      <w:marRight w:val="0"/>
                      <w:marTop w:val="0"/>
                      <w:marBottom w:val="0"/>
                      <w:divBdr>
                        <w:top w:val="none" w:sz="0" w:space="0" w:color="auto"/>
                        <w:left w:val="none" w:sz="0" w:space="0" w:color="auto"/>
                        <w:bottom w:val="none" w:sz="0" w:space="0" w:color="auto"/>
                        <w:right w:val="none" w:sz="0" w:space="0" w:color="auto"/>
                      </w:divBdr>
                      <w:divsChild>
                        <w:div w:id="507839515">
                          <w:marLeft w:val="0"/>
                          <w:marRight w:val="0"/>
                          <w:marTop w:val="0"/>
                          <w:marBottom w:val="0"/>
                          <w:divBdr>
                            <w:top w:val="none" w:sz="0" w:space="0" w:color="auto"/>
                            <w:left w:val="none" w:sz="0" w:space="0" w:color="auto"/>
                            <w:bottom w:val="none" w:sz="0" w:space="0" w:color="auto"/>
                            <w:right w:val="none" w:sz="0" w:space="0" w:color="auto"/>
                          </w:divBdr>
                          <w:divsChild>
                            <w:div w:id="1774665166">
                              <w:marLeft w:val="0"/>
                              <w:marRight w:val="0"/>
                              <w:marTop w:val="0"/>
                              <w:marBottom w:val="0"/>
                              <w:divBdr>
                                <w:top w:val="none" w:sz="0" w:space="0" w:color="auto"/>
                                <w:left w:val="none" w:sz="0" w:space="0" w:color="auto"/>
                                <w:bottom w:val="none" w:sz="0" w:space="0" w:color="auto"/>
                                <w:right w:val="none" w:sz="0" w:space="0" w:color="auto"/>
                              </w:divBdr>
                              <w:divsChild>
                                <w:div w:id="279192155">
                                  <w:marLeft w:val="0"/>
                                  <w:marRight w:val="0"/>
                                  <w:marTop w:val="0"/>
                                  <w:marBottom w:val="0"/>
                                  <w:divBdr>
                                    <w:top w:val="none" w:sz="0" w:space="0" w:color="auto"/>
                                    <w:left w:val="none" w:sz="0" w:space="0" w:color="auto"/>
                                    <w:bottom w:val="none" w:sz="0" w:space="0" w:color="auto"/>
                                    <w:right w:val="none" w:sz="0" w:space="0" w:color="auto"/>
                                  </w:divBdr>
                                </w:div>
                                <w:div w:id="21044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8084">
                          <w:marLeft w:val="0"/>
                          <w:marRight w:val="0"/>
                          <w:marTop w:val="0"/>
                          <w:marBottom w:val="0"/>
                          <w:divBdr>
                            <w:top w:val="none" w:sz="0" w:space="0" w:color="auto"/>
                            <w:left w:val="none" w:sz="0" w:space="0" w:color="auto"/>
                            <w:bottom w:val="none" w:sz="0" w:space="0" w:color="auto"/>
                            <w:right w:val="none" w:sz="0" w:space="0" w:color="auto"/>
                          </w:divBdr>
                          <w:divsChild>
                            <w:div w:id="898252207">
                              <w:marLeft w:val="0"/>
                              <w:marRight w:val="0"/>
                              <w:marTop w:val="0"/>
                              <w:marBottom w:val="0"/>
                              <w:divBdr>
                                <w:top w:val="none" w:sz="0" w:space="0" w:color="auto"/>
                                <w:left w:val="none" w:sz="0" w:space="0" w:color="auto"/>
                                <w:bottom w:val="none" w:sz="0" w:space="0" w:color="auto"/>
                                <w:right w:val="none" w:sz="0" w:space="0" w:color="auto"/>
                              </w:divBdr>
                              <w:divsChild>
                                <w:div w:id="1791895940">
                                  <w:marLeft w:val="0"/>
                                  <w:marRight w:val="0"/>
                                  <w:marTop w:val="0"/>
                                  <w:marBottom w:val="0"/>
                                  <w:divBdr>
                                    <w:top w:val="none" w:sz="0" w:space="0" w:color="auto"/>
                                    <w:left w:val="none" w:sz="0" w:space="0" w:color="auto"/>
                                    <w:bottom w:val="none" w:sz="0" w:space="0" w:color="auto"/>
                                    <w:right w:val="none" w:sz="0" w:space="0" w:color="auto"/>
                                  </w:divBdr>
                                  <w:divsChild>
                                    <w:div w:id="485557730">
                                      <w:marLeft w:val="0"/>
                                      <w:marRight w:val="0"/>
                                      <w:marTop w:val="0"/>
                                      <w:marBottom w:val="0"/>
                                      <w:divBdr>
                                        <w:top w:val="none" w:sz="0" w:space="0" w:color="auto"/>
                                        <w:left w:val="none" w:sz="0" w:space="0" w:color="auto"/>
                                        <w:bottom w:val="none" w:sz="0" w:space="0" w:color="auto"/>
                                        <w:right w:val="none" w:sz="0" w:space="0" w:color="auto"/>
                                      </w:divBdr>
                                    </w:div>
                                    <w:div w:id="54278550">
                                      <w:marLeft w:val="0"/>
                                      <w:marRight w:val="0"/>
                                      <w:marTop w:val="0"/>
                                      <w:marBottom w:val="0"/>
                                      <w:divBdr>
                                        <w:top w:val="none" w:sz="0" w:space="0" w:color="auto"/>
                                        <w:left w:val="none" w:sz="0" w:space="0" w:color="auto"/>
                                        <w:bottom w:val="none" w:sz="0" w:space="0" w:color="auto"/>
                                        <w:right w:val="none" w:sz="0" w:space="0" w:color="auto"/>
                                      </w:divBdr>
                                    </w:div>
                                    <w:div w:id="355693703">
                                      <w:marLeft w:val="0"/>
                                      <w:marRight w:val="0"/>
                                      <w:marTop w:val="0"/>
                                      <w:marBottom w:val="0"/>
                                      <w:divBdr>
                                        <w:top w:val="none" w:sz="0" w:space="0" w:color="auto"/>
                                        <w:left w:val="none" w:sz="0" w:space="0" w:color="auto"/>
                                        <w:bottom w:val="none" w:sz="0" w:space="0" w:color="auto"/>
                                        <w:right w:val="none" w:sz="0" w:space="0" w:color="auto"/>
                                      </w:divBdr>
                                    </w:div>
                                    <w:div w:id="1291477320">
                                      <w:marLeft w:val="0"/>
                                      <w:marRight w:val="0"/>
                                      <w:marTop w:val="0"/>
                                      <w:marBottom w:val="0"/>
                                      <w:divBdr>
                                        <w:top w:val="none" w:sz="0" w:space="0" w:color="auto"/>
                                        <w:left w:val="none" w:sz="0" w:space="0" w:color="auto"/>
                                        <w:bottom w:val="none" w:sz="0" w:space="0" w:color="auto"/>
                                        <w:right w:val="none" w:sz="0" w:space="0" w:color="auto"/>
                                      </w:divBdr>
                                    </w:div>
                                    <w:div w:id="713387626">
                                      <w:marLeft w:val="0"/>
                                      <w:marRight w:val="0"/>
                                      <w:marTop w:val="0"/>
                                      <w:marBottom w:val="0"/>
                                      <w:divBdr>
                                        <w:top w:val="none" w:sz="0" w:space="0" w:color="auto"/>
                                        <w:left w:val="none" w:sz="0" w:space="0" w:color="auto"/>
                                        <w:bottom w:val="none" w:sz="0" w:space="0" w:color="auto"/>
                                        <w:right w:val="none" w:sz="0" w:space="0" w:color="auto"/>
                                      </w:divBdr>
                                    </w:div>
                                    <w:div w:id="4694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151435">
          <w:marLeft w:val="0"/>
          <w:marRight w:val="0"/>
          <w:marTop w:val="0"/>
          <w:marBottom w:val="0"/>
          <w:divBdr>
            <w:top w:val="none" w:sz="0" w:space="0" w:color="auto"/>
            <w:left w:val="none" w:sz="0" w:space="0" w:color="auto"/>
            <w:bottom w:val="none" w:sz="0" w:space="0" w:color="auto"/>
            <w:right w:val="none" w:sz="0" w:space="0" w:color="auto"/>
          </w:divBdr>
          <w:divsChild>
            <w:div w:id="501437157">
              <w:marLeft w:val="0"/>
              <w:marRight w:val="0"/>
              <w:marTop w:val="0"/>
              <w:marBottom w:val="0"/>
              <w:divBdr>
                <w:top w:val="none" w:sz="0" w:space="0" w:color="auto"/>
                <w:left w:val="none" w:sz="0" w:space="0" w:color="auto"/>
                <w:bottom w:val="none" w:sz="0" w:space="0" w:color="auto"/>
                <w:right w:val="none" w:sz="0" w:space="0" w:color="auto"/>
              </w:divBdr>
            </w:div>
            <w:div w:id="843206193">
              <w:marLeft w:val="0"/>
              <w:marRight w:val="0"/>
              <w:marTop w:val="0"/>
              <w:marBottom w:val="0"/>
              <w:divBdr>
                <w:top w:val="none" w:sz="0" w:space="0" w:color="auto"/>
                <w:left w:val="none" w:sz="0" w:space="0" w:color="auto"/>
                <w:bottom w:val="none" w:sz="0" w:space="0" w:color="auto"/>
                <w:right w:val="none" w:sz="0" w:space="0" w:color="auto"/>
              </w:divBdr>
            </w:div>
            <w:div w:id="2111316625">
              <w:marLeft w:val="0"/>
              <w:marRight w:val="0"/>
              <w:marTop w:val="0"/>
              <w:marBottom w:val="0"/>
              <w:divBdr>
                <w:top w:val="none" w:sz="0" w:space="0" w:color="auto"/>
                <w:left w:val="none" w:sz="0" w:space="0" w:color="auto"/>
                <w:bottom w:val="none" w:sz="0" w:space="0" w:color="auto"/>
                <w:right w:val="none" w:sz="0" w:space="0" w:color="auto"/>
              </w:divBdr>
              <w:divsChild>
                <w:div w:id="72826844">
                  <w:marLeft w:val="0"/>
                  <w:marRight w:val="0"/>
                  <w:marTop w:val="0"/>
                  <w:marBottom w:val="0"/>
                  <w:divBdr>
                    <w:top w:val="none" w:sz="0" w:space="0" w:color="auto"/>
                    <w:left w:val="none" w:sz="0" w:space="0" w:color="auto"/>
                    <w:bottom w:val="none" w:sz="0" w:space="0" w:color="auto"/>
                    <w:right w:val="none" w:sz="0" w:space="0" w:color="auto"/>
                  </w:divBdr>
                  <w:divsChild>
                    <w:div w:id="15960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6208">
          <w:marLeft w:val="0"/>
          <w:marRight w:val="0"/>
          <w:marTop w:val="0"/>
          <w:marBottom w:val="0"/>
          <w:divBdr>
            <w:top w:val="none" w:sz="0" w:space="0" w:color="auto"/>
            <w:left w:val="none" w:sz="0" w:space="0" w:color="auto"/>
            <w:bottom w:val="none" w:sz="0" w:space="0" w:color="auto"/>
            <w:right w:val="none" w:sz="0" w:space="0" w:color="auto"/>
          </w:divBdr>
          <w:divsChild>
            <w:div w:id="1279752124">
              <w:marLeft w:val="0"/>
              <w:marRight w:val="0"/>
              <w:marTop w:val="0"/>
              <w:marBottom w:val="0"/>
              <w:divBdr>
                <w:top w:val="none" w:sz="0" w:space="0" w:color="auto"/>
                <w:left w:val="none" w:sz="0" w:space="0" w:color="auto"/>
                <w:bottom w:val="none" w:sz="0" w:space="0" w:color="auto"/>
                <w:right w:val="none" w:sz="0" w:space="0" w:color="auto"/>
              </w:divBdr>
              <w:divsChild>
                <w:div w:id="362905421">
                  <w:marLeft w:val="0"/>
                  <w:marRight w:val="0"/>
                  <w:marTop w:val="0"/>
                  <w:marBottom w:val="0"/>
                  <w:divBdr>
                    <w:top w:val="none" w:sz="0" w:space="0" w:color="auto"/>
                    <w:left w:val="none" w:sz="0" w:space="0" w:color="auto"/>
                    <w:bottom w:val="none" w:sz="0" w:space="0" w:color="auto"/>
                    <w:right w:val="none" w:sz="0" w:space="0" w:color="auto"/>
                  </w:divBdr>
                  <w:divsChild>
                    <w:div w:id="1604798816">
                      <w:marLeft w:val="0"/>
                      <w:marRight w:val="0"/>
                      <w:marTop w:val="0"/>
                      <w:marBottom w:val="0"/>
                      <w:divBdr>
                        <w:top w:val="none" w:sz="0" w:space="0" w:color="auto"/>
                        <w:left w:val="none" w:sz="0" w:space="0" w:color="auto"/>
                        <w:bottom w:val="none" w:sz="0" w:space="0" w:color="auto"/>
                        <w:right w:val="none" w:sz="0" w:space="0" w:color="auto"/>
                      </w:divBdr>
                      <w:divsChild>
                        <w:div w:id="1201547963">
                          <w:marLeft w:val="0"/>
                          <w:marRight w:val="0"/>
                          <w:marTop w:val="0"/>
                          <w:marBottom w:val="0"/>
                          <w:divBdr>
                            <w:top w:val="none" w:sz="0" w:space="0" w:color="auto"/>
                            <w:left w:val="none" w:sz="0" w:space="0" w:color="auto"/>
                            <w:bottom w:val="none" w:sz="0" w:space="0" w:color="auto"/>
                            <w:right w:val="none" w:sz="0" w:space="0" w:color="auto"/>
                          </w:divBdr>
                          <w:divsChild>
                            <w:div w:id="1812014147">
                              <w:marLeft w:val="0"/>
                              <w:marRight w:val="0"/>
                              <w:marTop w:val="0"/>
                              <w:marBottom w:val="0"/>
                              <w:divBdr>
                                <w:top w:val="none" w:sz="0" w:space="0" w:color="auto"/>
                                <w:left w:val="none" w:sz="0" w:space="0" w:color="auto"/>
                                <w:bottom w:val="none" w:sz="0" w:space="0" w:color="auto"/>
                                <w:right w:val="none" w:sz="0" w:space="0" w:color="auto"/>
                              </w:divBdr>
                              <w:divsChild>
                                <w:div w:id="1158423547">
                                  <w:marLeft w:val="0"/>
                                  <w:marRight w:val="0"/>
                                  <w:marTop w:val="0"/>
                                  <w:marBottom w:val="0"/>
                                  <w:divBdr>
                                    <w:top w:val="none" w:sz="0" w:space="0" w:color="auto"/>
                                    <w:left w:val="none" w:sz="0" w:space="0" w:color="auto"/>
                                    <w:bottom w:val="none" w:sz="0" w:space="0" w:color="auto"/>
                                    <w:right w:val="none" w:sz="0" w:space="0" w:color="auto"/>
                                  </w:divBdr>
                                  <w:divsChild>
                                    <w:div w:id="271131448">
                                      <w:marLeft w:val="0"/>
                                      <w:marRight w:val="0"/>
                                      <w:marTop w:val="0"/>
                                      <w:marBottom w:val="0"/>
                                      <w:divBdr>
                                        <w:top w:val="none" w:sz="0" w:space="0" w:color="auto"/>
                                        <w:left w:val="none" w:sz="0" w:space="0" w:color="auto"/>
                                        <w:bottom w:val="none" w:sz="0" w:space="0" w:color="auto"/>
                                        <w:right w:val="none" w:sz="0" w:space="0" w:color="auto"/>
                                      </w:divBdr>
                                    </w:div>
                                    <w:div w:id="450363467">
                                      <w:marLeft w:val="0"/>
                                      <w:marRight w:val="0"/>
                                      <w:marTop w:val="0"/>
                                      <w:marBottom w:val="0"/>
                                      <w:divBdr>
                                        <w:top w:val="none" w:sz="0" w:space="0" w:color="auto"/>
                                        <w:left w:val="none" w:sz="0" w:space="0" w:color="auto"/>
                                        <w:bottom w:val="none" w:sz="0" w:space="0" w:color="auto"/>
                                        <w:right w:val="none" w:sz="0" w:space="0" w:color="auto"/>
                                      </w:divBdr>
                                    </w:div>
                                  </w:divsChild>
                                </w:div>
                                <w:div w:id="1533149781">
                                  <w:marLeft w:val="0"/>
                                  <w:marRight w:val="0"/>
                                  <w:marTop w:val="0"/>
                                  <w:marBottom w:val="0"/>
                                  <w:divBdr>
                                    <w:top w:val="none" w:sz="0" w:space="0" w:color="auto"/>
                                    <w:left w:val="none" w:sz="0" w:space="0" w:color="auto"/>
                                    <w:bottom w:val="none" w:sz="0" w:space="0" w:color="auto"/>
                                    <w:right w:val="none" w:sz="0" w:space="0" w:color="auto"/>
                                  </w:divBdr>
                                </w:div>
                                <w:div w:id="470683105">
                                  <w:marLeft w:val="0"/>
                                  <w:marRight w:val="0"/>
                                  <w:marTop w:val="0"/>
                                  <w:marBottom w:val="0"/>
                                  <w:divBdr>
                                    <w:top w:val="none" w:sz="0" w:space="0" w:color="auto"/>
                                    <w:left w:val="none" w:sz="0" w:space="0" w:color="auto"/>
                                    <w:bottom w:val="none" w:sz="0" w:space="0" w:color="auto"/>
                                    <w:right w:val="none" w:sz="0" w:space="0" w:color="auto"/>
                                  </w:divBdr>
                                  <w:divsChild>
                                    <w:div w:id="1911426427">
                                      <w:marLeft w:val="0"/>
                                      <w:marRight w:val="0"/>
                                      <w:marTop w:val="0"/>
                                      <w:marBottom w:val="0"/>
                                      <w:divBdr>
                                        <w:top w:val="none" w:sz="0" w:space="0" w:color="auto"/>
                                        <w:left w:val="none" w:sz="0" w:space="0" w:color="auto"/>
                                        <w:bottom w:val="none" w:sz="0" w:space="0" w:color="auto"/>
                                        <w:right w:val="none" w:sz="0" w:space="0" w:color="auto"/>
                                      </w:divBdr>
                                    </w:div>
                                    <w:div w:id="10799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5723">
                              <w:marLeft w:val="0"/>
                              <w:marRight w:val="0"/>
                              <w:marTop w:val="0"/>
                              <w:marBottom w:val="0"/>
                              <w:divBdr>
                                <w:top w:val="none" w:sz="0" w:space="0" w:color="auto"/>
                                <w:left w:val="none" w:sz="0" w:space="0" w:color="auto"/>
                                <w:bottom w:val="none" w:sz="0" w:space="0" w:color="auto"/>
                                <w:right w:val="none" w:sz="0" w:space="0" w:color="auto"/>
                              </w:divBdr>
                              <w:divsChild>
                                <w:div w:id="1850174745">
                                  <w:marLeft w:val="0"/>
                                  <w:marRight w:val="0"/>
                                  <w:marTop w:val="0"/>
                                  <w:marBottom w:val="0"/>
                                  <w:divBdr>
                                    <w:top w:val="none" w:sz="0" w:space="0" w:color="auto"/>
                                    <w:left w:val="none" w:sz="0" w:space="0" w:color="auto"/>
                                    <w:bottom w:val="none" w:sz="0" w:space="0" w:color="auto"/>
                                    <w:right w:val="none" w:sz="0" w:space="0" w:color="auto"/>
                                  </w:divBdr>
                                  <w:divsChild>
                                    <w:div w:id="827018931">
                                      <w:marLeft w:val="0"/>
                                      <w:marRight w:val="0"/>
                                      <w:marTop w:val="0"/>
                                      <w:marBottom w:val="0"/>
                                      <w:divBdr>
                                        <w:top w:val="none" w:sz="0" w:space="0" w:color="auto"/>
                                        <w:left w:val="none" w:sz="0" w:space="0" w:color="auto"/>
                                        <w:bottom w:val="none" w:sz="0" w:space="0" w:color="auto"/>
                                        <w:right w:val="none" w:sz="0" w:space="0" w:color="auto"/>
                                      </w:divBdr>
                                    </w:div>
                                    <w:div w:id="973829178">
                                      <w:marLeft w:val="0"/>
                                      <w:marRight w:val="0"/>
                                      <w:marTop w:val="0"/>
                                      <w:marBottom w:val="0"/>
                                      <w:divBdr>
                                        <w:top w:val="none" w:sz="0" w:space="0" w:color="auto"/>
                                        <w:left w:val="none" w:sz="0" w:space="0" w:color="auto"/>
                                        <w:bottom w:val="none" w:sz="0" w:space="0" w:color="auto"/>
                                        <w:right w:val="none" w:sz="0" w:space="0" w:color="auto"/>
                                      </w:divBdr>
                                    </w:div>
                                  </w:divsChild>
                                </w:div>
                                <w:div w:id="2093769757">
                                  <w:marLeft w:val="0"/>
                                  <w:marRight w:val="0"/>
                                  <w:marTop w:val="0"/>
                                  <w:marBottom w:val="0"/>
                                  <w:divBdr>
                                    <w:top w:val="none" w:sz="0" w:space="0" w:color="auto"/>
                                    <w:left w:val="none" w:sz="0" w:space="0" w:color="auto"/>
                                    <w:bottom w:val="none" w:sz="0" w:space="0" w:color="auto"/>
                                    <w:right w:val="none" w:sz="0" w:space="0" w:color="auto"/>
                                  </w:divBdr>
                                </w:div>
                                <w:div w:id="446239264">
                                  <w:marLeft w:val="0"/>
                                  <w:marRight w:val="0"/>
                                  <w:marTop w:val="0"/>
                                  <w:marBottom w:val="0"/>
                                  <w:divBdr>
                                    <w:top w:val="none" w:sz="0" w:space="0" w:color="auto"/>
                                    <w:left w:val="none" w:sz="0" w:space="0" w:color="auto"/>
                                    <w:bottom w:val="none" w:sz="0" w:space="0" w:color="auto"/>
                                    <w:right w:val="none" w:sz="0" w:space="0" w:color="auto"/>
                                  </w:divBdr>
                                  <w:divsChild>
                                    <w:div w:id="1244879165">
                                      <w:marLeft w:val="0"/>
                                      <w:marRight w:val="0"/>
                                      <w:marTop w:val="0"/>
                                      <w:marBottom w:val="0"/>
                                      <w:divBdr>
                                        <w:top w:val="none" w:sz="0" w:space="0" w:color="auto"/>
                                        <w:left w:val="none" w:sz="0" w:space="0" w:color="auto"/>
                                        <w:bottom w:val="none" w:sz="0" w:space="0" w:color="auto"/>
                                        <w:right w:val="none" w:sz="0" w:space="0" w:color="auto"/>
                                      </w:divBdr>
                                    </w:div>
                                    <w:div w:id="2861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8665">
                  <w:marLeft w:val="0"/>
                  <w:marRight w:val="0"/>
                  <w:marTop w:val="0"/>
                  <w:marBottom w:val="0"/>
                  <w:divBdr>
                    <w:top w:val="none" w:sz="0" w:space="0" w:color="auto"/>
                    <w:left w:val="none" w:sz="0" w:space="0" w:color="auto"/>
                    <w:bottom w:val="none" w:sz="0" w:space="0" w:color="auto"/>
                    <w:right w:val="none" w:sz="0" w:space="0" w:color="auto"/>
                  </w:divBdr>
                  <w:divsChild>
                    <w:div w:id="1148940645">
                      <w:marLeft w:val="0"/>
                      <w:marRight w:val="0"/>
                      <w:marTop w:val="0"/>
                      <w:marBottom w:val="0"/>
                      <w:divBdr>
                        <w:top w:val="none" w:sz="0" w:space="0" w:color="auto"/>
                        <w:left w:val="none" w:sz="0" w:space="0" w:color="auto"/>
                        <w:bottom w:val="none" w:sz="0" w:space="0" w:color="auto"/>
                        <w:right w:val="none" w:sz="0" w:space="0" w:color="auto"/>
                      </w:divBdr>
                      <w:divsChild>
                        <w:div w:id="1841113489">
                          <w:marLeft w:val="0"/>
                          <w:marRight w:val="0"/>
                          <w:marTop w:val="0"/>
                          <w:marBottom w:val="0"/>
                          <w:divBdr>
                            <w:top w:val="none" w:sz="0" w:space="0" w:color="auto"/>
                            <w:left w:val="none" w:sz="0" w:space="0" w:color="auto"/>
                            <w:bottom w:val="none" w:sz="0" w:space="0" w:color="auto"/>
                            <w:right w:val="none" w:sz="0" w:space="0" w:color="auto"/>
                          </w:divBdr>
                        </w:div>
                      </w:divsChild>
                    </w:div>
                    <w:div w:id="1850945099">
                      <w:marLeft w:val="0"/>
                      <w:marRight w:val="0"/>
                      <w:marTop w:val="0"/>
                      <w:marBottom w:val="0"/>
                      <w:divBdr>
                        <w:top w:val="none" w:sz="0" w:space="0" w:color="auto"/>
                        <w:left w:val="none" w:sz="0" w:space="0" w:color="auto"/>
                        <w:bottom w:val="none" w:sz="0" w:space="0" w:color="auto"/>
                        <w:right w:val="none" w:sz="0" w:space="0" w:color="auto"/>
                      </w:divBdr>
                      <w:divsChild>
                        <w:div w:id="1210992391">
                          <w:marLeft w:val="0"/>
                          <w:marRight w:val="0"/>
                          <w:marTop w:val="0"/>
                          <w:marBottom w:val="0"/>
                          <w:divBdr>
                            <w:top w:val="none" w:sz="0" w:space="0" w:color="auto"/>
                            <w:left w:val="none" w:sz="0" w:space="0" w:color="auto"/>
                            <w:bottom w:val="none" w:sz="0" w:space="0" w:color="auto"/>
                            <w:right w:val="none" w:sz="0" w:space="0" w:color="auto"/>
                          </w:divBdr>
                        </w:div>
                        <w:div w:id="1326661723">
                          <w:marLeft w:val="0"/>
                          <w:marRight w:val="0"/>
                          <w:marTop w:val="0"/>
                          <w:marBottom w:val="0"/>
                          <w:divBdr>
                            <w:top w:val="none" w:sz="0" w:space="0" w:color="auto"/>
                            <w:left w:val="none" w:sz="0" w:space="0" w:color="auto"/>
                            <w:bottom w:val="none" w:sz="0" w:space="0" w:color="auto"/>
                            <w:right w:val="none" w:sz="0" w:space="0" w:color="auto"/>
                          </w:divBdr>
                          <w:divsChild>
                            <w:div w:id="298073772">
                              <w:marLeft w:val="0"/>
                              <w:marRight w:val="0"/>
                              <w:marTop w:val="0"/>
                              <w:marBottom w:val="0"/>
                              <w:divBdr>
                                <w:top w:val="none" w:sz="0" w:space="0" w:color="auto"/>
                                <w:left w:val="none" w:sz="0" w:space="0" w:color="auto"/>
                                <w:bottom w:val="none" w:sz="0" w:space="0" w:color="auto"/>
                                <w:right w:val="none" w:sz="0" w:space="0" w:color="auto"/>
                              </w:divBdr>
                              <w:divsChild>
                                <w:div w:id="1824078806">
                                  <w:marLeft w:val="0"/>
                                  <w:marRight w:val="0"/>
                                  <w:marTop w:val="0"/>
                                  <w:marBottom w:val="0"/>
                                  <w:divBdr>
                                    <w:top w:val="none" w:sz="0" w:space="0" w:color="auto"/>
                                    <w:left w:val="none" w:sz="0" w:space="0" w:color="auto"/>
                                    <w:bottom w:val="none" w:sz="0" w:space="0" w:color="auto"/>
                                    <w:right w:val="none" w:sz="0" w:space="0" w:color="auto"/>
                                  </w:divBdr>
                                  <w:divsChild>
                                    <w:div w:id="20016499">
                                      <w:marLeft w:val="0"/>
                                      <w:marRight w:val="0"/>
                                      <w:marTop w:val="0"/>
                                      <w:marBottom w:val="0"/>
                                      <w:divBdr>
                                        <w:top w:val="none" w:sz="0" w:space="0" w:color="auto"/>
                                        <w:left w:val="none" w:sz="0" w:space="0" w:color="auto"/>
                                        <w:bottom w:val="none" w:sz="0" w:space="0" w:color="auto"/>
                                        <w:right w:val="none" w:sz="0" w:space="0" w:color="auto"/>
                                      </w:divBdr>
                                      <w:divsChild>
                                        <w:div w:id="795097310">
                                          <w:marLeft w:val="0"/>
                                          <w:marRight w:val="0"/>
                                          <w:marTop w:val="0"/>
                                          <w:marBottom w:val="0"/>
                                          <w:divBdr>
                                            <w:top w:val="none" w:sz="0" w:space="0" w:color="auto"/>
                                            <w:left w:val="none" w:sz="0" w:space="0" w:color="auto"/>
                                            <w:bottom w:val="none" w:sz="0" w:space="0" w:color="auto"/>
                                            <w:right w:val="none" w:sz="0" w:space="0" w:color="auto"/>
                                          </w:divBdr>
                                          <w:divsChild>
                                            <w:div w:id="997926539">
                                              <w:marLeft w:val="0"/>
                                              <w:marRight w:val="0"/>
                                              <w:marTop w:val="0"/>
                                              <w:marBottom w:val="0"/>
                                              <w:divBdr>
                                                <w:top w:val="none" w:sz="0" w:space="0" w:color="auto"/>
                                                <w:left w:val="none" w:sz="0" w:space="0" w:color="auto"/>
                                                <w:bottom w:val="none" w:sz="0" w:space="0" w:color="auto"/>
                                                <w:right w:val="none" w:sz="0" w:space="0" w:color="auto"/>
                                              </w:divBdr>
                                            </w:div>
                                          </w:divsChild>
                                        </w:div>
                                        <w:div w:id="221792615">
                                          <w:marLeft w:val="0"/>
                                          <w:marRight w:val="0"/>
                                          <w:marTop w:val="0"/>
                                          <w:marBottom w:val="0"/>
                                          <w:divBdr>
                                            <w:top w:val="none" w:sz="0" w:space="0" w:color="auto"/>
                                            <w:left w:val="none" w:sz="0" w:space="0" w:color="auto"/>
                                            <w:bottom w:val="none" w:sz="0" w:space="0" w:color="auto"/>
                                            <w:right w:val="none" w:sz="0" w:space="0" w:color="auto"/>
                                          </w:divBdr>
                                          <w:divsChild>
                                            <w:div w:id="866218953">
                                              <w:marLeft w:val="0"/>
                                              <w:marRight w:val="0"/>
                                              <w:marTop w:val="0"/>
                                              <w:marBottom w:val="0"/>
                                              <w:divBdr>
                                                <w:top w:val="none" w:sz="0" w:space="0" w:color="auto"/>
                                                <w:left w:val="none" w:sz="0" w:space="0" w:color="auto"/>
                                                <w:bottom w:val="none" w:sz="0" w:space="0" w:color="auto"/>
                                                <w:right w:val="none" w:sz="0" w:space="0" w:color="auto"/>
                                              </w:divBdr>
                                              <w:divsChild>
                                                <w:div w:id="9139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916890">
                              <w:marLeft w:val="0"/>
                              <w:marRight w:val="0"/>
                              <w:marTop w:val="0"/>
                              <w:marBottom w:val="0"/>
                              <w:divBdr>
                                <w:top w:val="none" w:sz="0" w:space="0" w:color="auto"/>
                                <w:left w:val="none" w:sz="0" w:space="0" w:color="auto"/>
                                <w:bottom w:val="none" w:sz="0" w:space="0" w:color="auto"/>
                                <w:right w:val="none" w:sz="0" w:space="0" w:color="auto"/>
                              </w:divBdr>
                              <w:divsChild>
                                <w:div w:id="983118554">
                                  <w:marLeft w:val="0"/>
                                  <w:marRight w:val="0"/>
                                  <w:marTop w:val="0"/>
                                  <w:marBottom w:val="0"/>
                                  <w:divBdr>
                                    <w:top w:val="none" w:sz="0" w:space="0" w:color="auto"/>
                                    <w:left w:val="none" w:sz="0" w:space="0" w:color="auto"/>
                                    <w:bottom w:val="none" w:sz="0" w:space="0" w:color="auto"/>
                                    <w:right w:val="none" w:sz="0" w:space="0" w:color="auto"/>
                                  </w:divBdr>
                                  <w:divsChild>
                                    <w:div w:id="347610032">
                                      <w:marLeft w:val="0"/>
                                      <w:marRight w:val="0"/>
                                      <w:marTop w:val="0"/>
                                      <w:marBottom w:val="0"/>
                                      <w:divBdr>
                                        <w:top w:val="none" w:sz="0" w:space="0" w:color="auto"/>
                                        <w:left w:val="none" w:sz="0" w:space="0" w:color="auto"/>
                                        <w:bottom w:val="none" w:sz="0" w:space="0" w:color="auto"/>
                                        <w:right w:val="none" w:sz="0" w:space="0" w:color="auto"/>
                                      </w:divBdr>
                                      <w:divsChild>
                                        <w:div w:id="1568223769">
                                          <w:marLeft w:val="0"/>
                                          <w:marRight w:val="0"/>
                                          <w:marTop w:val="0"/>
                                          <w:marBottom w:val="0"/>
                                          <w:divBdr>
                                            <w:top w:val="none" w:sz="0" w:space="0" w:color="auto"/>
                                            <w:left w:val="none" w:sz="0" w:space="0" w:color="auto"/>
                                            <w:bottom w:val="none" w:sz="0" w:space="0" w:color="auto"/>
                                            <w:right w:val="none" w:sz="0" w:space="0" w:color="auto"/>
                                          </w:divBdr>
                                          <w:divsChild>
                                            <w:div w:id="625622179">
                                              <w:marLeft w:val="0"/>
                                              <w:marRight w:val="0"/>
                                              <w:marTop w:val="0"/>
                                              <w:marBottom w:val="0"/>
                                              <w:divBdr>
                                                <w:top w:val="none" w:sz="0" w:space="0" w:color="auto"/>
                                                <w:left w:val="none" w:sz="0" w:space="0" w:color="auto"/>
                                                <w:bottom w:val="none" w:sz="0" w:space="0" w:color="auto"/>
                                                <w:right w:val="none" w:sz="0" w:space="0" w:color="auto"/>
                                              </w:divBdr>
                                            </w:div>
                                          </w:divsChild>
                                        </w:div>
                                        <w:div w:id="1529567866">
                                          <w:marLeft w:val="0"/>
                                          <w:marRight w:val="0"/>
                                          <w:marTop w:val="0"/>
                                          <w:marBottom w:val="0"/>
                                          <w:divBdr>
                                            <w:top w:val="none" w:sz="0" w:space="0" w:color="auto"/>
                                            <w:left w:val="none" w:sz="0" w:space="0" w:color="auto"/>
                                            <w:bottom w:val="none" w:sz="0" w:space="0" w:color="auto"/>
                                            <w:right w:val="none" w:sz="0" w:space="0" w:color="auto"/>
                                          </w:divBdr>
                                          <w:divsChild>
                                            <w:div w:id="860506293">
                                              <w:marLeft w:val="0"/>
                                              <w:marRight w:val="0"/>
                                              <w:marTop w:val="0"/>
                                              <w:marBottom w:val="0"/>
                                              <w:divBdr>
                                                <w:top w:val="none" w:sz="0" w:space="0" w:color="auto"/>
                                                <w:left w:val="none" w:sz="0" w:space="0" w:color="auto"/>
                                                <w:bottom w:val="none" w:sz="0" w:space="0" w:color="auto"/>
                                                <w:right w:val="none" w:sz="0" w:space="0" w:color="auto"/>
                                              </w:divBdr>
                                              <w:divsChild>
                                                <w:div w:id="1228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325232">
                              <w:marLeft w:val="0"/>
                              <w:marRight w:val="0"/>
                              <w:marTop w:val="0"/>
                              <w:marBottom w:val="0"/>
                              <w:divBdr>
                                <w:top w:val="none" w:sz="0" w:space="0" w:color="auto"/>
                                <w:left w:val="none" w:sz="0" w:space="0" w:color="auto"/>
                                <w:bottom w:val="none" w:sz="0" w:space="0" w:color="auto"/>
                                <w:right w:val="none" w:sz="0" w:space="0" w:color="auto"/>
                              </w:divBdr>
                              <w:divsChild>
                                <w:div w:id="2091653212">
                                  <w:marLeft w:val="0"/>
                                  <w:marRight w:val="0"/>
                                  <w:marTop w:val="0"/>
                                  <w:marBottom w:val="0"/>
                                  <w:divBdr>
                                    <w:top w:val="none" w:sz="0" w:space="0" w:color="auto"/>
                                    <w:left w:val="none" w:sz="0" w:space="0" w:color="auto"/>
                                    <w:bottom w:val="none" w:sz="0" w:space="0" w:color="auto"/>
                                    <w:right w:val="none" w:sz="0" w:space="0" w:color="auto"/>
                                  </w:divBdr>
                                  <w:divsChild>
                                    <w:div w:id="1502089280">
                                      <w:marLeft w:val="0"/>
                                      <w:marRight w:val="0"/>
                                      <w:marTop w:val="0"/>
                                      <w:marBottom w:val="0"/>
                                      <w:divBdr>
                                        <w:top w:val="none" w:sz="0" w:space="0" w:color="auto"/>
                                        <w:left w:val="none" w:sz="0" w:space="0" w:color="auto"/>
                                        <w:bottom w:val="none" w:sz="0" w:space="0" w:color="auto"/>
                                        <w:right w:val="none" w:sz="0" w:space="0" w:color="auto"/>
                                      </w:divBdr>
                                      <w:divsChild>
                                        <w:div w:id="2058426696">
                                          <w:marLeft w:val="0"/>
                                          <w:marRight w:val="0"/>
                                          <w:marTop w:val="0"/>
                                          <w:marBottom w:val="0"/>
                                          <w:divBdr>
                                            <w:top w:val="none" w:sz="0" w:space="0" w:color="auto"/>
                                            <w:left w:val="none" w:sz="0" w:space="0" w:color="auto"/>
                                            <w:bottom w:val="none" w:sz="0" w:space="0" w:color="auto"/>
                                            <w:right w:val="none" w:sz="0" w:space="0" w:color="auto"/>
                                          </w:divBdr>
                                          <w:divsChild>
                                            <w:div w:id="1457598854">
                                              <w:marLeft w:val="0"/>
                                              <w:marRight w:val="0"/>
                                              <w:marTop w:val="0"/>
                                              <w:marBottom w:val="0"/>
                                              <w:divBdr>
                                                <w:top w:val="none" w:sz="0" w:space="0" w:color="auto"/>
                                                <w:left w:val="none" w:sz="0" w:space="0" w:color="auto"/>
                                                <w:bottom w:val="none" w:sz="0" w:space="0" w:color="auto"/>
                                                <w:right w:val="none" w:sz="0" w:space="0" w:color="auto"/>
                                              </w:divBdr>
                                            </w:div>
                                          </w:divsChild>
                                        </w:div>
                                        <w:div w:id="1929001433">
                                          <w:marLeft w:val="0"/>
                                          <w:marRight w:val="0"/>
                                          <w:marTop w:val="0"/>
                                          <w:marBottom w:val="0"/>
                                          <w:divBdr>
                                            <w:top w:val="none" w:sz="0" w:space="0" w:color="auto"/>
                                            <w:left w:val="none" w:sz="0" w:space="0" w:color="auto"/>
                                            <w:bottom w:val="none" w:sz="0" w:space="0" w:color="auto"/>
                                            <w:right w:val="none" w:sz="0" w:space="0" w:color="auto"/>
                                          </w:divBdr>
                                          <w:divsChild>
                                            <w:div w:id="276369939">
                                              <w:marLeft w:val="0"/>
                                              <w:marRight w:val="0"/>
                                              <w:marTop w:val="0"/>
                                              <w:marBottom w:val="0"/>
                                              <w:divBdr>
                                                <w:top w:val="none" w:sz="0" w:space="0" w:color="auto"/>
                                                <w:left w:val="none" w:sz="0" w:space="0" w:color="auto"/>
                                                <w:bottom w:val="none" w:sz="0" w:space="0" w:color="auto"/>
                                                <w:right w:val="none" w:sz="0" w:space="0" w:color="auto"/>
                                              </w:divBdr>
                                              <w:divsChild>
                                                <w:div w:id="213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81004">
                              <w:marLeft w:val="0"/>
                              <w:marRight w:val="0"/>
                              <w:marTop w:val="0"/>
                              <w:marBottom w:val="0"/>
                              <w:divBdr>
                                <w:top w:val="none" w:sz="0" w:space="0" w:color="auto"/>
                                <w:left w:val="none" w:sz="0" w:space="0" w:color="auto"/>
                                <w:bottom w:val="none" w:sz="0" w:space="0" w:color="auto"/>
                                <w:right w:val="none" w:sz="0" w:space="0" w:color="auto"/>
                              </w:divBdr>
                              <w:divsChild>
                                <w:div w:id="1063065534">
                                  <w:marLeft w:val="0"/>
                                  <w:marRight w:val="0"/>
                                  <w:marTop w:val="0"/>
                                  <w:marBottom w:val="0"/>
                                  <w:divBdr>
                                    <w:top w:val="none" w:sz="0" w:space="0" w:color="auto"/>
                                    <w:left w:val="none" w:sz="0" w:space="0" w:color="auto"/>
                                    <w:bottom w:val="none" w:sz="0" w:space="0" w:color="auto"/>
                                    <w:right w:val="none" w:sz="0" w:space="0" w:color="auto"/>
                                  </w:divBdr>
                                  <w:divsChild>
                                    <w:div w:id="1152792488">
                                      <w:marLeft w:val="0"/>
                                      <w:marRight w:val="0"/>
                                      <w:marTop w:val="0"/>
                                      <w:marBottom w:val="0"/>
                                      <w:divBdr>
                                        <w:top w:val="none" w:sz="0" w:space="0" w:color="auto"/>
                                        <w:left w:val="none" w:sz="0" w:space="0" w:color="auto"/>
                                        <w:bottom w:val="none" w:sz="0" w:space="0" w:color="auto"/>
                                        <w:right w:val="none" w:sz="0" w:space="0" w:color="auto"/>
                                      </w:divBdr>
                                      <w:divsChild>
                                        <w:div w:id="937174246">
                                          <w:marLeft w:val="0"/>
                                          <w:marRight w:val="0"/>
                                          <w:marTop w:val="0"/>
                                          <w:marBottom w:val="0"/>
                                          <w:divBdr>
                                            <w:top w:val="none" w:sz="0" w:space="0" w:color="auto"/>
                                            <w:left w:val="none" w:sz="0" w:space="0" w:color="auto"/>
                                            <w:bottom w:val="none" w:sz="0" w:space="0" w:color="auto"/>
                                            <w:right w:val="none" w:sz="0" w:space="0" w:color="auto"/>
                                          </w:divBdr>
                                          <w:divsChild>
                                            <w:div w:id="93673516">
                                              <w:marLeft w:val="0"/>
                                              <w:marRight w:val="0"/>
                                              <w:marTop w:val="0"/>
                                              <w:marBottom w:val="0"/>
                                              <w:divBdr>
                                                <w:top w:val="none" w:sz="0" w:space="0" w:color="auto"/>
                                                <w:left w:val="none" w:sz="0" w:space="0" w:color="auto"/>
                                                <w:bottom w:val="none" w:sz="0" w:space="0" w:color="auto"/>
                                                <w:right w:val="none" w:sz="0" w:space="0" w:color="auto"/>
                                              </w:divBdr>
                                            </w:div>
                                          </w:divsChild>
                                        </w:div>
                                        <w:div w:id="1855922790">
                                          <w:marLeft w:val="0"/>
                                          <w:marRight w:val="0"/>
                                          <w:marTop w:val="0"/>
                                          <w:marBottom w:val="0"/>
                                          <w:divBdr>
                                            <w:top w:val="none" w:sz="0" w:space="0" w:color="auto"/>
                                            <w:left w:val="none" w:sz="0" w:space="0" w:color="auto"/>
                                            <w:bottom w:val="none" w:sz="0" w:space="0" w:color="auto"/>
                                            <w:right w:val="none" w:sz="0" w:space="0" w:color="auto"/>
                                          </w:divBdr>
                                          <w:divsChild>
                                            <w:div w:id="290407281">
                                              <w:marLeft w:val="0"/>
                                              <w:marRight w:val="0"/>
                                              <w:marTop w:val="0"/>
                                              <w:marBottom w:val="0"/>
                                              <w:divBdr>
                                                <w:top w:val="none" w:sz="0" w:space="0" w:color="auto"/>
                                                <w:left w:val="none" w:sz="0" w:space="0" w:color="auto"/>
                                                <w:bottom w:val="none" w:sz="0" w:space="0" w:color="auto"/>
                                                <w:right w:val="none" w:sz="0" w:space="0" w:color="auto"/>
                                              </w:divBdr>
                                              <w:divsChild>
                                                <w:div w:id="5761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886259">
                              <w:marLeft w:val="0"/>
                              <w:marRight w:val="0"/>
                              <w:marTop w:val="0"/>
                              <w:marBottom w:val="0"/>
                              <w:divBdr>
                                <w:top w:val="none" w:sz="0" w:space="0" w:color="auto"/>
                                <w:left w:val="none" w:sz="0" w:space="0" w:color="auto"/>
                                <w:bottom w:val="none" w:sz="0" w:space="0" w:color="auto"/>
                                <w:right w:val="none" w:sz="0" w:space="0" w:color="auto"/>
                              </w:divBdr>
                              <w:divsChild>
                                <w:div w:id="1386641690">
                                  <w:marLeft w:val="0"/>
                                  <w:marRight w:val="0"/>
                                  <w:marTop w:val="0"/>
                                  <w:marBottom w:val="0"/>
                                  <w:divBdr>
                                    <w:top w:val="none" w:sz="0" w:space="0" w:color="auto"/>
                                    <w:left w:val="none" w:sz="0" w:space="0" w:color="auto"/>
                                    <w:bottom w:val="none" w:sz="0" w:space="0" w:color="auto"/>
                                    <w:right w:val="none" w:sz="0" w:space="0" w:color="auto"/>
                                  </w:divBdr>
                                  <w:divsChild>
                                    <w:div w:id="1469400648">
                                      <w:marLeft w:val="0"/>
                                      <w:marRight w:val="0"/>
                                      <w:marTop w:val="0"/>
                                      <w:marBottom w:val="0"/>
                                      <w:divBdr>
                                        <w:top w:val="none" w:sz="0" w:space="0" w:color="auto"/>
                                        <w:left w:val="none" w:sz="0" w:space="0" w:color="auto"/>
                                        <w:bottom w:val="none" w:sz="0" w:space="0" w:color="auto"/>
                                        <w:right w:val="none" w:sz="0" w:space="0" w:color="auto"/>
                                      </w:divBdr>
                                      <w:divsChild>
                                        <w:div w:id="95641339">
                                          <w:marLeft w:val="0"/>
                                          <w:marRight w:val="0"/>
                                          <w:marTop w:val="0"/>
                                          <w:marBottom w:val="0"/>
                                          <w:divBdr>
                                            <w:top w:val="none" w:sz="0" w:space="0" w:color="auto"/>
                                            <w:left w:val="none" w:sz="0" w:space="0" w:color="auto"/>
                                            <w:bottom w:val="none" w:sz="0" w:space="0" w:color="auto"/>
                                            <w:right w:val="none" w:sz="0" w:space="0" w:color="auto"/>
                                          </w:divBdr>
                                          <w:divsChild>
                                            <w:div w:id="310060068">
                                              <w:marLeft w:val="0"/>
                                              <w:marRight w:val="0"/>
                                              <w:marTop w:val="0"/>
                                              <w:marBottom w:val="0"/>
                                              <w:divBdr>
                                                <w:top w:val="none" w:sz="0" w:space="0" w:color="auto"/>
                                                <w:left w:val="none" w:sz="0" w:space="0" w:color="auto"/>
                                                <w:bottom w:val="none" w:sz="0" w:space="0" w:color="auto"/>
                                                <w:right w:val="none" w:sz="0" w:space="0" w:color="auto"/>
                                              </w:divBdr>
                                            </w:div>
                                          </w:divsChild>
                                        </w:div>
                                        <w:div w:id="452789547">
                                          <w:marLeft w:val="0"/>
                                          <w:marRight w:val="0"/>
                                          <w:marTop w:val="0"/>
                                          <w:marBottom w:val="0"/>
                                          <w:divBdr>
                                            <w:top w:val="none" w:sz="0" w:space="0" w:color="auto"/>
                                            <w:left w:val="none" w:sz="0" w:space="0" w:color="auto"/>
                                            <w:bottom w:val="none" w:sz="0" w:space="0" w:color="auto"/>
                                            <w:right w:val="none" w:sz="0" w:space="0" w:color="auto"/>
                                          </w:divBdr>
                                          <w:divsChild>
                                            <w:div w:id="747383815">
                                              <w:marLeft w:val="0"/>
                                              <w:marRight w:val="0"/>
                                              <w:marTop w:val="0"/>
                                              <w:marBottom w:val="0"/>
                                              <w:divBdr>
                                                <w:top w:val="none" w:sz="0" w:space="0" w:color="auto"/>
                                                <w:left w:val="none" w:sz="0" w:space="0" w:color="auto"/>
                                                <w:bottom w:val="none" w:sz="0" w:space="0" w:color="auto"/>
                                                <w:right w:val="none" w:sz="0" w:space="0" w:color="auto"/>
                                              </w:divBdr>
                                              <w:divsChild>
                                                <w:div w:id="18250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638942">
                              <w:marLeft w:val="0"/>
                              <w:marRight w:val="0"/>
                              <w:marTop w:val="0"/>
                              <w:marBottom w:val="0"/>
                              <w:divBdr>
                                <w:top w:val="none" w:sz="0" w:space="0" w:color="auto"/>
                                <w:left w:val="none" w:sz="0" w:space="0" w:color="auto"/>
                                <w:bottom w:val="none" w:sz="0" w:space="0" w:color="auto"/>
                                <w:right w:val="none" w:sz="0" w:space="0" w:color="auto"/>
                              </w:divBdr>
                              <w:divsChild>
                                <w:div w:id="968314983">
                                  <w:marLeft w:val="0"/>
                                  <w:marRight w:val="0"/>
                                  <w:marTop w:val="0"/>
                                  <w:marBottom w:val="0"/>
                                  <w:divBdr>
                                    <w:top w:val="none" w:sz="0" w:space="0" w:color="auto"/>
                                    <w:left w:val="none" w:sz="0" w:space="0" w:color="auto"/>
                                    <w:bottom w:val="none" w:sz="0" w:space="0" w:color="auto"/>
                                    <w:right w:val="none" w:sz="0" w:space="0" w:color="auto"/>
                                  </w:divBdr>
                                  <w:divsChild>
                                    <w:div w:id="1077901999">
                                      <w:marLeft w:val="0"/>
                                      <w:marRight w:val="0"/>
                                      <w:marTop w:val="0"/>
                                      <w:marBottom w:val="0"/>
                                      <w:divBdr>
                                        <w:top w:val="none" w:sz="0" w:space="0" w:color="auto"/>
                                        <w:left w:val="none" w:sz="0" w:space="0" w:color="auto"/>
                                        <w:bottom w:val="none" w:sz="0" w:space="0" w:color="auto"/>
                                        <w:right w:val="none" w:sz="0" w:space="0" w:color="auto"/>
                                      </w:divBdr>
                                      <w:divsChild>
                                        <w:div w:id="603071734">
                                          <w:marLeft w:val="0"/>
                                          <w:marRight w:val="0"/>
                                          <w:marTop w:val="0"/>
                                          <w:marBottom w:val="0"/>
                                          <w:divBdr>
                                            <w:top w:val="none" w:sz="0" w:space="0" w:color="auto"/>
                                            <w:left w:val="none" w:sz="0" w:space="0" w:color="auto"/>
                                            <w:bottom w:val="none" w:sz="0" w:space="0" w:color="auto"/>
                                            <w:right w:val="none" w:sz="0" w:space="0" w:color="auto"/>
                                          </w:divBdr>
                                          <w:divsChild>
                                            <w:div w:id="465513486">
                                              <w:marLeft w:val="0"/>
                                              <w:marRight w:val="0"/>
                                              <w:marTop w:val="0"/>
                                              <w:marBottom w:val="0"/>
                                              <w:divBdr>
                                                <w:top w:val="none" w:sz="0" w:space="0" w:color="auto"/>
                                                <w:left w:val="none" w:sz="0" w:space="0" w:color="auto"/>
                                                <w:bottom w:val="none" w:sz="0" w:space="0" w:color="auto"/>
                                                <w:right w:val="none" w:sz="0" w:space="0" w:color="auto"/>
                                              </w:divBdr>
                                            </w:div>
                                          </w:divsChild>
                                        </w:div>
                                        <w:div w:id="896864369">
                                          <w:marLeft w:val="0"/>
                                          <w:marRight w:val="0"/>
                                          <w:marTop w:val="0"/>
                                          <w:marBottom w:val="0"/>
                                          <w:divBdr>
                                            <w:top w:val="none" w:sz="0" w:space="0" w:color="auto"/>
                                            <w:left w:val="none" w:sz="0" w:space="0" w:color="auto"/>
                                            <w:bottom w:val="none" w:sz="0" w:space="0" w:color="auto"/>
                                            <w:right w:val="none" w:sz="0" w:space="0" w:color="auto"/>
                                          </w:divBdr>
                                          <w:divsChild>
                                            <w:div w:id="1837920465">
                                              <w:marLeft w:val="0"/>
                                              <w:marRight w:val="0"/>
                                              <w:marTop w:val="0"/>
                                              <w:marBottom w:val="0"/>
                                              <w:divBdr>
                                                <w:top w:val="none" w:sz="0" w:space="0" w:color="auto"/>
                                                <w:left w:val="none" w:sz="0" w:space="0" w:color="auto"/>
                                                <w:bottom w:val="none" w:sz="0" w:space="0" w:color="auto"/>
                                                <w:right w:val="none" w:sz="0" w:space="0" w:color="auto"/>
                                              </w:divBdr>
                                              <w:divsChild>
                                                <w:div w:id="19661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478789">
          <w:marLeft w:val="0"/>
          <w:marRight w:val="0"/>
          <w:marTop w:val="0"/>
          <w:marBottom w:val="0"/>
          <w:divBdr>
            <w:top w:val="none" w:sz="0" w:space="0" w:color="auto"/>
            <w:left w:val="none" w:sz="0" w:space="0" w:color="auto"/>
            <w:bottom w:val="none" w:sz="0" w:space="0" w:color="auto"/>
            <w:right w:val="none" w:sz="0" w:space="0" w:color="auto"/>
          </w:divBdr>
          <w:divsChild>
            <w:div w:id="267734419">
              <w:marLeft w:val="0"/>
              <w:marRight w:val="0"/>
              <w:marTop w:val="0"/>
              <w:marBottom w:val="0"/>
              <w:divBdr>
                <w:top w:val="none" w:sz="0" w:space="0" w:color="auto"/>
                <w:left w:val="none" w:sz="0" w:space="0" w:color="auto"/>
                <w:bottom w:val="none" w:sz="0" w:space="0" w:color="auto"/>
                <w:right w:val="none" w:sz="0" w:space="0" w:color="auto"/>
              </w:divBdr>
              <w:divsChild>
                <w:div w:id="626811454">
                  <w:marLeft w:val="0"/>
                  <w:marRight w:val="0"/>
                  <w:marTop w:val="0"/>
                  <w:marBottom w:val="0"/>
                  <w:divBdr>
                    <w:top w:val="none" w:sz="0" w:space="0" w:color="auto"/>
                    <w:left w:val="none" w:sz="0" w:space="0" w:color="auto"/>
                    <w:bottom w:val="none" w:sz="0" w:space="0" w:color="auto"/>
                    <w:right w:val="none" w:sz="0" w:space="0" w:color="auto"/>
                  </w:divBdr>
                  <w:divsChild>
                    <w:div w:id="1226405375">
                      <w:marLeft w:val="0"/>
                      <w:marRight w:val="0"/>
                      <w:marTop w:val="0"/>
                      <w:marBottom w:val="0"/>
                      <w:divBdr>
                        <w:top w:val="none" w:sz="0" w:space="0" w:color="auto"/>
                        <w:left w:val="none" w:sz="0" w:space="0" w:color="auto"/>
                        <w:bottom w:val="none" w:sz="0" w:space="0" w:color="auto"/>
                        <w:right w:val="none" w:sz="0" w:space="0" w:color="auto"/>
                      </w:divBdr>
                    </w:div>
                    <w:div w:id="648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7411">
          <w:marLeft w:val="0"/>
          <w:marRight w:val="0"/>
          <w:marTop w:val="0"/>
          <w:marBottom w:val="0"/>
          <w:divBdr>
            <w:top w:val="none" w:sz="0" w:space="0" w:color="auto"/>
            <w:left w:val="none" w:sz="0" w:space="0" w:color="auto"/>
            <w:bottom w:val="none" w:sz="0" w:space="0" w:color="auto"/>
            <w:right w:val="none" w:sz="0" w:space="0" w:color="auto"/>
          </w:divBdr>
          <w:divsChild>
            <w:div w:id="67464255">
              <w:marLeft w:val="0"/>
              <w:marRight w:val="0"/>
              <w:marTop w:val="0"/>
              <w:marBottom w:val="0"/>
              <w:divBdr>
                <w:top w:val="none" w:sz="0" w:space="0" w:color="auto"/>
                <w:left w:val="none" w:sz="0" w:space="0" w:color="auto"/>
                <w:bottom w:val="none" w:sz="0" w:space="0" w:color="auto"/>
                <w:right w:val="none" w:sz="0" w:space="0" w:color="auto"/>
              </w:divBdr>
              <w:divsChild>
                <w:div w:id="1568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2151">
          <w:marLeft w:val="0"/>
          <w:marRight w:val="0"/>
          <w:marTop w:val="0"/>
          <w:marBottom w:val="0"/>
          <w:divBdr>
            <w:top w:val="none" w:sz="0" w:space="0" w:color="auto"/>
            <w:left w:val="none" w:sz="0" w:space="0" w:color="auto"/>
            <w:bottom w:val="none" w:sz="0" w:space="0" w:color="auto"/>
            <w:right w:val="none" w:sz="0" w:space="0" w:color="auto"/>
          </w:divBdr>
          <w:divsChild>
            <w:div w:id="57289325">
              <w:marLeft w:val="0"/>
              <w:marRight w:val="0"/>
              <w:marTop w:val="0"/>
              <w:marBottom w:val="0"/>
              <w:divBdr>
                <w:top w:val="none" w:sz="0" w:space="0" w:color="auto"/>
                <w:left w:val="none" w:sz="0" w:space="0" w:color="auto"/>
                <w:bottom w:val="none" w:sz="0" w:space="0" w:color="auto"/>
                <w:right w:val="none" w:sz="0" w:space="0" w:color="auto"/>
              </w:divBdr>
              <w:divsChild>
                <w:div w:id="1344743894">
                  <w:marLeft w:val="0"/>
                  <w:marRight w:val="0"/>
                  <w:marTop w:val="0"/>
                  <w:marBottom w:val="0"/>
                  <w:divBdr>
                    <w:top w:val="none" w:sz="0" w:space="0" w:color="auto"/>
                    <w:left w:val="none" w:sz="0" w:space="0" w:color="auto"/>
                    <w:bottom w:val="none" w:sz="0" w:space="0" w:color="auto"/>
                    <w:right w:val="none" w:sz="0" w:space="0" w:color="auto"/>
                  </w:divBdr>
                  <w:divsChild>
                    <w:div w:id="1656759881">
                      <w:marLeft w:val="0"/>
                      <w:marRight w:val="0"/>
                      <w:marTop w:val="0"/>
                      <w:marBottom w:val="0"/>
                      <w:divBdr>
                        <w:top w:val="none" w:sz="0" w:space="0" w:color="auto"/>
                        <w:left w:val="none" w:sz="0" w:space="0" w:color="auto"/>
                        <w:bottom w:val="none" w:sz="0" w:space="0" w:color="auto"/>
                        <w:right w:val="none" w:sz="0" w:space="0" w:color="auto"/>
                      </w:divBdr>
                      <w:divsChild>
                        <w:div w:id="8091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107">
      <w:bodyDiv w:val="1"/>
      <w:marLeft w:val="0"/>
      <w:marRight w:val="0"/>
      <w:marTop w:val="0"/>
      <w:marBottom w:val="0"/>
      <w:divBdr>
        <w:top w:val="none" w:sz="0" w:space="0" w:color="auto"/>
        <w:left w:val="none" w:sz="0" w:space="0" w:color="auto"/>
        <w:bottom w:val="none" w:sz="0" w:space="0" w:color="auto"/>
        <w:right w:val="none" w:sz="0" w:space="0" w:color="auto"/>
      </w:divBdr>
    </w:div>
    <w:div w:id="380521704">
      <w:bodyDiv w:val="1"/>
      <w:marLeft w:val="0"/>
      <w:marRight w:val="0"/>
      <w:marTop w:val="0"/>
      <w:marBottom w:val="0"/>
      <w:divBdr>
        <w:top w:val="none" w:sz="0" w:space="0" w:color="auto"/>
        <w:left w:val="none" w:sz="0" w:space="0" w:color="auto"/>
        <w:bottom w:val="none" w:sz="0" w:space="0" w:color="auto"/>
        <w:right w:val="none" w:sz="0" w:space="0" w:color="auto"/>
      </w:divBdr>
      <w:divsChild>
        <w:div w:id="669718170">
          <w:marLeft w:val="0"/>
          <w:marRight w:val="0"/>
          <w:marTop w:val="0"/>
          <w:marBottom w:val="0"/>
          <w:divBdr>
            <w:top w:val="none" w:sz="0" w:space="0" w:color="auto"/>
            <w:left w:val="none" w:sz="0" w:space="0" w:color="auto"/>
            <w:bottom w:val="none" w:sz="0" w:space="0" w:color="auto"/>
            <w:right w:val="none" w:sz="0" w:space="0" w:color="auto"/>
          </w:divBdr>
        </w:div>
      </w:divsChild>
    </w:div>
    <w:div w:id="163240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C2032-54FA-4C1E-A3E8-EA0B8C66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ABO SALEH</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17</cp:revision>
  <dcterms:created xsi:type="dcterms:W3CDTF">2021-02-12T12:52:00Z</dcterms:created>
  <dcterms:modified xsi:type="dcterms:W3CDTF">2021-02-13T12:35:00Z</dcterms:modified>
</cp:coreProperties>
</file>